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D9" w:rsidRPr="00881FEA" w:rsidRDefault="006E09D9" w:rsidP="00881FE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81FEA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6E09D9" w:rsidRPr="00881FEA" w:rsidRDefault="006E09D9" w:rsidP="00881F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1FEA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6E09D9" w:rsidRPr="00881FEA" w:rsidRDefault="006E09D9" w:rsidP="00881F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1FEA">
        <w:rPr>
          <w:rFonts w:ascii="Times New Roman" w:hAnsi="Times New Roman"/>
          <w:sz w:val="28"/>
          <w:szCs w:val="28"/>
        </w:rPr>
        <w:t>«</w:t>
      </w:r>
      <w:r w:rsidRPr="00881FEA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881FEA">
        <w:rPr>
          <w:rFonts w:ascii="Times New Roman" w:hAnsi="Times New Roman"/>
          <w:sz w:val="28"/>
          <w:szCs w:val="28"/>
        </w:rPr>
        <w:t>»</w:t>
      </w:r>
    </w:p>
    <w:p w:rsidR="006E09D9" w:rsidRPr="00C023B2" w:rsidRDefault="006E09D9" w:rsidP="006E0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E09D9" w:rsidRPr="00C023B2" w:rsidRDefault="006E09D9" w:rsidP="006E0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E09D9" w:rsidRPr="00C023B2" w:rsidRDefault="006E09D9" w:rsidP="006E0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2188E" w:rsidRPr="003851CF" w:rsidRDefault="00C2188E" w:rsidP="00C2188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51CF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C2188E" w:rsidRPr="00C023B2" w:rsidRDefault="00C2188E" w:rsidP="00C218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5648F0" w:rsidRPr="005648F0" w:rsidRDefault="005648F0" w:rsidP="005648F0">
      <w:pPr>
        <w:jc w:val="center"/>
        <w:rPr>
          <w:rFonts w:ascii="Times New Roman" w:hAnsi="Times New Roman"/>
          <w:b/>
          <w:caps/>
          <w:sz w:val="28"/>
          <w:szCs w:val="24"/>
        </w:rPr>
      </w:pPr>
      <w:r w:rsidRPr="005648F0">
        <w:rPr>
          <w:rFonts w:ascii="Times New Roman" w:hAnsi="Times New Roman"/>
          <w:b/>
          <w:caps/>
          <w:sz w:val="28"/>
          <w:szCs w:val="24"/>
        </w:rPr>
        <w:t>ОСНОВЫ ТЕОРИИ ИНФОРМАЦИИ</w:t>
      </w:r>
    </w:p>
    <w:p w:rsidR="005648F0" w:rsidRDefault="005648F0" w:rsidP="00C218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2188E" w:rsidRDefault="00C2188E" w:rsidP="00C218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C023B2">
        <w:rPr>
          <w:rFonts w:ascii="Times New Roman" w:hAnsi="Times New Roman"/>
          <w:sz w:val="28"/>
          <w:szCs w:val="28"/>
        </w:rPr>
        <w:t xml:space="preserve"> специальности</w:t>
      </w:r>
    </w:p>
    <w:p w:rsidR="00C2188E" w:rsidRPr="00536C92" w:rsidRDefault="00C2188E" w:rsidP="00C2188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C92">
        <w:rPr>
          <w:rFonts w:ascii="Times New Roman" w:hAnsi="Times New Roman"/>
          <w:b/>
          <w:sz w:val="28"/>
          <w:szCs w:val="28"/>
        </w:rPr>
        <w:t>09.02.06 Сетевое и системное администрирование</w:t>
      </w:r>
    </w:p>
    <w:p w:rsidR="00C2188E" w:rsidRPr="00056DDA" w:rsidRDefault="00C2188E" w:rsidP="00C218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56DDA">
        <w:rPr>
          <w:rFonts w:ascii="Times New Roman" w:hAnsi="Times New Roman"/>
          <w:sz w:val="28"/>
          <w:szCs w:val="28"/>
        </w:rPr>
        <w:t>квалификация: Сетевой и системный администратор</w:t>
      </w: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2188E" w:rsidRDefault="00C2188E" w:rsidP="006E09D9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2188E" w:rsidRDefault="00C2188E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65E11" w:rsidRDefault="00365E11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31ACF" w:rsidRDefault="00731ACF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31ACF" w:rsidRDefault="00731ACF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3B2">
        <w:rPr>
          <w:rFonts w:ascii="Times New Roman" w:hAnsi="Times New Roman"/>
          <w:sz w:val="28"/>
          <w:szCs w:val="28"/>
        </w:rPr>
        <w:t>Челябинск, 201</w:t>
      </w:r>
      <w:r>
        <w:rPr>
          <w:rFonts w:ascii="Times New Roman" w:hAnsi="Times New Roman"/>
          <w:sz w:val="28"/>
          <w:szCs w:val="28"/>
        </w:rPr>
        <w:t>8</w:t>
      </w:r>
    </w:p>
    <w:p w:rsidR="00731ACF" w:rsidRDefault="00731ACF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48F0" w:rsidRDefault="005648F0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6E09D9" w:rsidRPr="006E09D9" w:rsidTr="00881FEA">
        <w:tc>
          <w:tcPr>
            <w:tcW w:w="3326" w:type="dxa"/>
          </w:tcPr>
          <w:p w:rsidR="006E09D9" w:rsidRDefault="006E09D9" w:rsidP="00881F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6E09D9">
              <w:rPr>
                <w:rFonts w:ascii="Times New Roman" w:hAnsi="Times New Roman"/>
              </w:rPr>
              <w:br w:type="page"/>
            </w:r>
            <w:r w:rsidRPr="00546361">
              <w:rPr>
                <w:rFonts w:ascii="Times New Roman" w:hAnsi="Times New Roman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>
              <w:rPr>
                <w:rFonts w:ascii="Times New Roman" w:hAnsi="Times New Roman"/>
              </w:rPr>
              <w:t>09.02.06</w:t>
            </w:r>
          </w:p>
          <w:p w:rsidR="006E09D9" w:rsidRPr="006E09D9" w:rsidRDefault="006E09D9" w:rsidP="00881F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09D9">
              <w:rPr>
                <w:rFonts w:ascii="Times New Roman" w:hAnsi="Times New Roman"/>
              </w:rPr>
              <w:t>Сетевое и системное администрирование</w:t>
            </w:r>
            <w:r w:rsidRPr="00546361">
              <w:rPr>
                <w:rFonts w:ascii="Times New Roman" w:hAnsi="Times New Roman"/>
              </w:rPr>
              <w:t>,</w:t>
            </w:r>
            <w:r w:rsidR="00C2188E" w:rsidRPr="00536C92">
              <w:rPr>
                <w:rFonts w:ascii="Times New Roman" w:hAnsi="Times New Roman"/>
              </w:rPr>
              <w:t xml:space="preserve"> с учетом примерной программы, </w:t>
            </w:r>
            <w:r w:rsidRPr="00546361">
              <w:rPr>
                <w:rFonts w:ascii="Times New Roman" w:hAnsi="Times New Roman"/>
              </w:rPr>
              <w:t>а также в соответствии с требованиями работодателей</w:t>
            </w:r>
          </w:p>
          <w:p w:rsidR="006E09D9" w:rsidRPr="00C46980" w:rsidRDefault="006E09D9" w:rsidP="00881F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546361" w:rsidRDefault="006E09D9" w:rsidP="00881F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03" w:type="dxa"/>
          </w:tcPr>
          <w:p w:rsidR="00C2188E" w:rsidRPr="00C2188E" w:rsidRDefault="00C2188E" w:rsidP="00881FEA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188E">
              <w:rPr>
                <w:rFonts w:ascii="Times New Roman" w:hAnsi="Times New Roman"/>
              </w:rPr>
              <w:t>ОДОБРЕНО</w:t>
            </w:r>
          </w:p>
          <w:p w:rsidR="00C2188E" w:rsidRPr="00C2188E" w:rsidRDefault="00C2188E" w:rsidP="00881FEA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188E">
              <w:rPr>
                <w:rFonts w:ascii="Times New Roman" w:hAnsi="Times New Roman"/>
              </w:rPr>
              <w:t xml:space="preserve">Предметной (цикловой) </w:t>
            </w:r>
          </w:p>
          <w:p w:rsidR="00C2188E" w:rsidRPr="00C2188E" w:rsidRDefault="00C2188E" w:rsidP="00881FEA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188E">
              <w:rPr>
                <w:rFonts w:ascii="Times New Roman" w:hAnsi="Times New Roman"/>
              </w:rPr>
              <w:t>комиссией 09.02.06</w:t>
            </w:r>
          </w:p>
          <w:p w:rsidR="00C2188E" w:rsidRPr="00C2188E" w:rsidRDefault="00C2188E" w:rsidP="00881FEA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188E" w:rsidRPr="00C2188E" w:rsidRDefault="00C2188E" w:rsidP="00881FEA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188E">
              <w:rPr>
                <w:rFonts w:ascii="Times New Roman" w:hAnsi="Times New Roman"/>
              </w:rPr>
              <w:t xml:space="preserve">протокол № </w:t>
            </w:r>
            <w:r w:rsidRPr="00C2188E">
              <w:rPr>
                <w:rFonts w:ascii="Times New Roman" w:hAnsi="Times New Roman"/>
                <w:u w:val="single"/>
              </w:rPr>
              <w:t xml:space="preserve"> 1</w:t>
            </w:r>
          </w:p>
          <w:p w:rsidR="00C2188E" w:rsidRPr="00C2188E" w:rsidRDefault="00C2188E" w:rsidP="00881FEA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188E" w:rsidRPr="00C2188E" w:rsidRDefault="00C2188E" w:rsidP="00881FEA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188E">
              <w:rPr>
                <w:rFonts w:ascii="Times New Roman" w:hAnsi="Times New Roman"/>
              </w:rPr>
              <w:t>от «__</w:t>
            </w:r>
            <w:r w:rsidR="00881FEA">
              <w:rPr>
                <w:rFonts w:ascii="Times New Roman" w:hAnsi="Times New Roman"/>
              </w:rPr>
              <w:t>_»______</w:t>
            </w:r>
            <w:r w:rsidRPr="00C2188E">
              <w:rPr>
                <w:rFonts w:ascii="Times New Roman" w:hAnsi="Times New Roman"/>
              </w:rPr>
              <w:t>_____2018 г.</w:t>
            </w:r>
          </w:p>
          <w:p w:rsidR="00C2188E" w:rsidRPr="00C2188E" w:rsidRDefault="00C2188E" w:rsidP="00881FEA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2188E" w:rsidRPr="00C2188E" w:rsidRDefault="00C2188E" w:rsidP="00881FEA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188E">
              <w:rPr>
                <w:rFonts w:ascii="Times New Roman" w:hAnsi="Times New Roman"/>
              </w:rPr>
              <w:t xml:space="preserve">Председатель ПЦК </w:t>
            </w:r>
          </w:p>
          <w:p w:rsidR="006E09D9" w:rsidRPr="00546361" w:rsidRDefault="00C2188E" w:rsidP="00881FEA">
            <w:pPr>
              <w:widowControl w:val="0"/>
              <w:tabs>
                <w:tab w:val="left" w:pos="916"/>
                <w:tab w:val="left" w:pos="1832"/>
                <w:tab w:val="left" w:pos="319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188E">
              <w:rPr>
                <w:rFonts w:ascii="Times New Roman" w:hAnsi="Times New Roman"/>
              </w:rPr>
              <w:t>___________В.В. Кобзева</w:t>
            </w:r>
          </w:p>
        </w:tc>
        <w:tc>
          <w:tcPr>
            <w:tcW w:w="3166" w:type="dxa"/>
          </w:tcPr>
          <w:p w:rsidR="006E09D9" w:rsidRPr="006E09D9" w:rsidRDefault="006E09D9" w:rsidP="00881F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09D9">
              <w:rPr>
                <w:rFonts w:ascii="Times New Roman" w:hAnsi="Times New Roman"/>
              </w:rPr>
              <w:t>УТВЕРЖДАЮ</w:t>
            </w:r>
          </w:p>
          <w:p w:rsidR="006E09D9" w:rsidRPr="00546361" w:rsidRDefault="006E09D9" w:rsidP="00881F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Заместитель директора по НМР  </w:t>
            </w:r>
          </w:p>
          <w:p w:rsidR="006E09D9" w:rsidRPr="00546361" w:rsidRDefault="006E09D9" w:rsidP="00881F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________</w:t>
            </w:r>
            <w:r w:rsidR="00881FEA">
              <w:rPr>
                <w:rFonts w:ascii="Times New Roman" w:hAnsi="Times New Roman"/>
              </w:rPr>
              <w:t xml:space="preserve">__  </w:t>
            </w:r>
            <w:r w:rsidRPr="00546361">
              <w:rPr>
                <w:rFonts w:ascii="Times New Roman" w:hAnsi="Times New Roman"/>
              </w:rPr>
              <w:t>Т.Ю.Крашакова</w:t>
            </w:r>
          </w:p>
          <w:p w:rsidR="00881FEA" w:rsidRDefault="00881FEA" w:rsidP="00881F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546361" w:rsidRDefault="006E09D9" w:rsidP="00881F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</w:t>
            </w:r>
            <w:r w:rsidR="00357531" w:rsidRPr="00881FEA">
              <w:rPr>
                <w:rFonts w:ascii="Times New Roman" w:hAnsi="Times New Roman"/>
              </w:rPr>
              <w:t>18</w:t>
            </w:r>
            <w:r w:rsidRPr="00546361">
              <w:rPr>
                <w:rFonts w:ascii="Times New Roman" w:hAnsi="Times New Roman"/>
              </w:rPr>
              <w:t xml:space="preserve"> г.</w:t>
            </w:r>
          </w:p>
        </w:tc>
      </w:tr>
    </w:tbl>
    <w:p w:rsidR="006E09D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E09D9" w:rsidRDefault="006E09D9" w:rsidP="006E09D9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Pr="00D111DA" w:rsidRDefault="006E09D9" w:rsidP="006E09D9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Автор: Кобзева Валентина Васильевна, преподаватель ГБПОУ «Южно-Уральский государственный технический колледж»</w:t>
      </w:r>
    </w:p>
    <w:p w:rsidR="006E09D9" w:rsidRDefault="006E09D9" w:rsidP="006E09D9">
      <w:pPr>
        <w:rPr>
          <w:rFonts w:ascii="Times New Roman" w:hAnsi="Times New Roman"/>
          <w:b/>
          <w:i/>
          <w:sz w:val="24"/>
          <w:szCs w:val="24"/>
        </w:rPr>
      </w:pPr>
    </w:p>
    <w:p w:rsidR="006E09D9" w:rsidRDefault="00365E11" w:rsidP="00365E11">
      <w:pPr>
        <w:tabs>
          <w:tab w:val="left" w:pos="975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ab/>
      </w:r>
    </w:p>
    <w:p w:rsidR="006E09D9" w:rsidRPr="00881FEA" w:rsidRDefault="006E09D9" w:rsidP="006E09D9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881FEA">
        <w:rPr>
          <w:rFonts w:ascii="Times New Roman" w:hAnsi="Times New Roman"/>
          <w:b/>
          <w:i/>
          <w:sz w:val="28"/>
          <w:szCs w:val="28"/>
        </w:rPr>
        <w:t>СОДЕРЖАНИЕ</w:t>
      </w:r>
    </w:p>
    <w:p w:rsidR="006E09D9" w:rsidRPr="00881FEA" w:rsidRDefault="006E09D9" w:rsidP="006E09D9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W w:w="10091" w:type="dxa"/>
        <w:tblLook w:val="01E0"/>
      </w:tblPr>
      <w:tblGrid>
        <w:gridCol w:w="8188"/>
        <w:gridCol w:w="1903"/>
      </w:tblGrid>
      <w:tr w:rsidR="006E09D9" w:rsidRPr="00881FEA" w:rsidTr="001D2EE4">
        <w:tc>
          <w:tcPr>
            <w:tcW w:w="8188" w:type="dxa"/>
            <w:shd w:val="clear" w:color="auto" w:fill="auto"/>
          </w:tcPr>
          <w:p w:rsidR="006E09D9" w:rsidRPr="00881FEA" w:rsidRDefault="006E09D9" w:rsidP="006E09D9">
            <w:pPr>
              <w:numPr>
                <w:ilvl w:val="0"/>
                <w:numId w:val="3"/>
              </w:numPr>
              <w:tabs>
                <w:tab w:val="num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881FEA">
              <w:rPr>
                <w:rFonts w:ascii="Times New Roman" w:hAnsi="Times New Roman"/>
                <w:sz w:val="28"/>
                <w:szCs w:val="28"/>
              </w:rPr>
              <w:t>ПАСПОРТ ПРОГРАММЫ УЧЕБНОЙ ДИСЦИПЛИНЫ</w:t>
            </w:r>
          </w:p>
          <w:p w:rsidR="006E09D9" w:rsidRPr="00881FEA" w:rsidRDefault="006E09D9" w:rsidP="00F257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E09D9" w:rsidRPr="00881FEA" w:rsidRDefault="006E09D9" w:rsidP="00F257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F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E09D9" w:rsidRPr="00881FEA" w:rsidTr="001D2EE4">
        <w:tc>
          <w:tcPr>
            <w:tcW w:w="8188" w:type="dxa"/>
            <w:shd w:val="clear" w:color="auto" w:fill="auto"/>
          </w:tcPr>
          <w:p w:rsidR="006E09D9" w:rsidRPr="00881FEA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881FEA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  <w:p w:rsidR="006E09D9" w:rsidRPr="00881FEA" w:rsidRDefault="006E09D9" w:rsidP="00F257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E09D9" w:rsidRPr="00881FEA" w:rsidRDefault="00881FEA" w:rsidP="001D2EE4">
            <w:pPr>
              <w:ind w:left="129" w:hanging="12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E09D9" w:rsidRPr="00881FEA" w:rsidTr="001D2EE4">
        <w:trPr>
          <w:trHeight w:val="670"/>
        </w:trPr>
        <w:tc>
          <w:tcPr>
            <w:tcW w:w="8188" w:type="dxa"/>
            <w:shd w:val="clear" w:color="auto" w:fill="auto"/>
          </w:tcPr>
          <w:p w:rsidR="006E09D9" w:rsidRPr="00881FEA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881FEA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6E09D9" w:rsidRPr="00881FEA" w:rsidRDefault="006E09D9" w:rsidP="00DA3E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FEA">
              <w:rPr>
                <w:rFonts w:ascii="Times New Roman" w:hAnsi="Times New Roman"/>
                <w:sz w:val="28"/>
                <w:szCs w:val="28"/>
              </w:rPr>
              <w:t>1</w:t>
            </w:r>
            <w:r w:rsidR="00DA3E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E09D9" w:rsidRPr="00881FEA" w:rsidTr="001D2EE4">
        <w:tc>
          <w:tcPr>
            <w:tcW w:w="8188" w:type="dxa"/>
            <w:shd w:val="clear" w:color="auto" w:fill="auto"/>
          </w:tcPr>
          <w:p w:rsidR="006E09D9" w:rsidRPr="00881FEA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881FEA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6E09D9" w:rsidRPr="00881FEA" w:rsidRDefault="006E09D9" w:rsidP="00F257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E09D9" w:rsidRPr="00881FEA" w:rsidRDefault="006E09D9" w:rsidP="00DA3E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FEA">
              <w:rPr>
                <w:rFonts w:ascii="Times New Roman" w:hAnsi="Times New Roman"/>
                <w:sz w:val="28"/>
                <w:szCs w:val="28"/>
              </w:rPr>
              <w:t>1</w:t>
            </w:r>
            <w:r w:rsidR="00DA3E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09D9" w:rsidRPr="00B31554" w:rsidTr="001D2EE4">
        <w:tc>
          <w:tcPr>
            <w:tcW w:w="8188" w:type="dxa"/>
            <w:shd w:val="clear" w:color="auto" w:fill="auto"/>
          </w:tcPr>
          <w:p w:rsidR="006E09D9" w:rsidRPr="00CD4D3C" w:rsidRDefault="006E09D9" w:rsidP="00F25764">
            <w:p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E09D9" w:rsidRPr="00CD4D3C" w:rsidRDefault="006E09D9" w:rsidP="00F2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09D9" w:rsidRDefault="006E09D9" w:rsidP="006E09D9">
      <w:pPr>
        <w:rPr>
          <w:rFonts w:ascii="Times New Roman" w:hAnsi="Times New Roman"/>
          <w:b/>
          <w:i/>
        </w:rPr>
      </w:pPr>
    </w:p>
    <w:p w:rsidR="006E09D9" w:rsidRDefault="006E09D9">
      <w:pPr>
        <w:spacing w:after="160" w:line="259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br w:type="page"/>
      </w:r>
    </w:p>
    <w:p w:rsidR="006E09D9" w:rsidRPr="00C2188E" w:rsidRDefault="00252405" w:rsidP="00BD1D88">
      <w:pPr>
        <w:spacing w:after="240"/>
        <w:jc w:val="center"/>
        <w:rPr>
          <w:rFonts w:ascii="Times New Roman" w:hAnsi="Times New Roman"/>
          <w:b/>
          <w:i/>
          <w:sz w:val="28"/>
          <w:szCs w:val="28"/>
        </w:rPr>
      </w:pPr>
      <w:r w:rsidRPr="00C2188E">
        <w:rPr>
          <w:rFonts w:ascii="Times New Roman" w:hAnsi="Times New Roman"/>
          <w:b/>
          <w:i/>
          <w:sz w:val="28"/>
          <w:szCs w:val="28"/>
        </w:rPr>
        <w:lastRenderedPageBreak/>
        <w:t xml:space="preserve">1. ПАСПОРТ </w:t>
      </w:r>
      <w:r w:rsidR="006E09D9" w:rsidRPr="00C2188E">
        <w:rPr>
          <w:rFonts w:ascii="Times New Roman" w:hAnsi="Times New Roman"/>
          <w:b/>
          <w:i/>
          <w:sz w:val="28"/>
          <w:szCs w:val="28"/>
        </w:rPr>
        <w:t>ПРОГРАММЫ УЧЕБНОЙ ДИСЦИПЛИНЫ</w:t>
      </w:r>
    </w:p>
    <w:p w:rsidR="006E09D9" w:rsidRPr="00C2188E" w:rsidRDefault="006E09D9" w:rsidP="000E76B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C2188E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6E09D9" w:rsidRPr="00BD1D88" w:rsidRDefault="006E09D9" w:rsidP="000E76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1D88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образовательной программы подготовки специалистов среднего звена в соответствии с ФГОС</w:t>
      </w:r>
      <w:r w:rsidR="004B276B" w:rsidRPr="00BD1D88">
        <w:rPr>
          <w:rFonts w:ascii="Times New Roman" w:hAnsi="Times New Roman"/>
          <w:sz w:val="28"/>
          <w:szCs w:val="28"/>
        </w:rPr>
        <w:t xml:space="preserve"> СПО по специальности 09.02.06 </w:t>
      </w:r>
      <w:r w:rsidRPr="00BD1D88">
        <w:rPr>
          <w:rFonts w:ascii="Times New Roman" w:hAnsi="Times New Roman"/>
          <w:sz w:val="28"/>
          <w:szCs w:val="28"/>
        </w:rPr>
        <w:t>Сетевое и системное администрирование</w:t>
      </w:r>
      <w:r w:rsidR="00C2188E" w:rsidRPr="00BD1D88">
        <w:rPr>
          <w:rFonts w:ascii="Times New Roman" w:hAnsi="Times New Roman"/>
          <w:sz w:val="28"/>
          <w:szCs w:val="28"/>
        </w:rPr>
        <w:t xml:space="preserve"> (перечень ТОП-50).</w:t>
      </w:r>
    </w:p>
    <w:p w:rsidR="00C2188E" w:rsidRPr="00BD1D88" w:rsidRDefault="00C2188E" w:rsidP="000E76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88E" w:rsidRPr="00BD1D88" w:rsidRDefault="006E09D9" w:rsidP="000E76B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D1D88">
        <w:rPr>
          <w:rFonts w:ascii="Times New Roman" w:hAnsi="Times New Roman"/>
          <w:b/>
          <w:sz w:val="28"/>
          <w:szCs w:val="28"/>
        </w:rPr>
        <w:t xml:space="preserve">1.2. Место дисциплины в структуре </w:t>
      </w:r>
      <w:r w:rsidR="000E76BD">
        <w:rPr>
          <w:rFonts w:ascii="Times New Roman" w:hAnsi="Times New Roman"/>
          <w:b/>
          <w:sz w:val="28"/>
          <w:szCs w:val="28"/>
        </w:rPr>
        <w:t>ООП ПССЗ</w:t>
      </w:r>
      <w:r w:rsidRPr="00BD1D88">
        <w:rPr>
          <w:rFonts w:ascii="Times New Roman" w:hAnsi="Times New Roman"/>
          <w:b/>
          <w:sz w:val="28"/>
          <w:szCs w:val="28"/>
        </w:rPr>
        <w:t xml:space="preserve">: </w:t>
      </w:r>
      <w:r w:rsidRPr="00BD1D88">
        <w:rPr>
          <w:rFonts w:ascii="Times New Roman" w:hAnsi="Times New Roman"/>
          <w:sz w:val="28"/>
          <w:szCs w:val="28"/>
        </w:rPr>
        <w:t xml:space="preserve">дисциплина </w:t>
      </w:r>
      <w:r w:rsidR="00C2188E" w:rsidRPr="00BD1D88">
        <w:rPr>
          <w:rFonts w:ascii="Times New Roman" w:hAnsi="Times New Roman"/>
          <w:sz w:val="28"/>
          <w:szCs w:val="28"/>
        </w:rPr>
        <w:t>общепрофессионального цикла (ОП.1</w:t>
      </w:r>
      <w:r w:rsidR="005648F0">
        <w:rPr>
          <w:rFonts w:ascii="Times New Roman" w:hAnsi="Times New Roman"/>
          <w:sz w:val="28"/>
          <w:szCs w:val="28"/>
        </w:rPr>
        <w:t>2</w:t>
      </w:r>
      <w:r w:rsidR="00C2188E" w:rsidRPr="00BD1D88">
        <w:rPr>
          <w:rFonts w:ascii="Times New Roman" w:hAnsi="Times New Roman"/>
          <w:sz w:val="28"/>
          <w:szCs w:val="28"/>
        </w:rPr>
        <w:t>).</w:t>
      </w:r>
    </w:p>
    <w:p w:rsidR="00C2188E" w:rsidRPr="00BD1D88" w:rsidRDefault="00C2188E" w:rsidP="000E76B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09D9" w:rsidRDefault="006E09D9" w:rsidP="000E76B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D1D88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дисциплины:</w:t>
      </w:r>
    </w:p>
    <w:p w:rsidR="006E09D9" w:rsidRPr="00BD1D88" w:rsidRDefault="006E09D9" w:rsidP="000E76B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1D88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0E76BD">
        <w:rPr>
          <w:rFonts w:ascii="Times New Roman" w:hAnsi="Times New Roman"/>
          <w:b/>
          <w:sz w:val="28"/>
          <w:szCs w:val="28"/>
        </w:rPr>
        <w:t>уметь</w:t>
      </w:r>
      <w:r w:rsidRPr="00BD1D88">
        <w:rPr>
          <w:rFonts w:ascii="Times New Roman" w:hAnsi="Times New Roman"/>
          <w:sz w:val="28"/>
          <w:szCs w:val="28"/>
        </w:rPr>
        <w:t>:</w:t>
      </w:r>
    </w:p>
    <w:p w:rsidR="007C2E14" w:rsidRPr="007C2E14" w:rsidRDefault="007C2E14" w:rsidP="000E76BD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C2E14">
        <w:rPr>
          <w:rFonts w:ascii="Times New Roman" w:eastAsia="Calibri" w:hAnsi="Times New Roman"/>
          <w:i/>
          <w:sz w:val="28"/>
          <w:szCs w:val="28"/>
          <w:lang w:eastAsia="en-US"/>
        </w:rPr>
        <w:t>применять закон аддитивности информации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;</w:t>
      </w:r>
    </w:p>
    <w:p w:rsidR="007C2E14" w:rsidRPr="007C2E14" w:rsidRDefault="007C2E14" w:rsidP="000E76BD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>применять теорему Котельникова;</w:t>
      </w:r>
    </w:p>
    <w:p w:rsidR="00357531" w:rsidRPr="00BD1D88" w:rsidRDefault="007C2E14" w:rsidP="000E76BD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C2E14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использовать формулу 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Ш</w:t>
      </w:r>
      <w:r w:rsidRPr="007C2E14">
        <w:rPr>
          <w:rFonts w:ascii="Times New Roman" w:eastAsia="Calibri" w:hAnsi="Times New Roman"/>
          <w:i/>
          <w:sz w:val="28"/>
          <w:szCs w:val="28"/>
          <w:lang w:eastAsia="en-US"/>
        </w:rPr>
        <w:t>еннона.</w:t>
      </w:r>
    </w:p>
    <w:p w:rsidR="006E09D9" w:rsidRPr="00BD1D88" w:rsidRDefault="006E09D9" w:rsidP="000E76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1D88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0E76BD">
        <w:rPr>
          <w:rFonts w:ascii="Times New Roman" w:hAnsi="Times New Roman"/>
          <w:b/>
          <w:sz w:val="28"/>
          <w:szCs w:val="28"/>
        </w:rPr>
        <w:t>знать</w:t>
      </w:r>
      <w:r w:rsidRPr="00BD1D88">
        <w:rPr>
          <w:rFonts w:ascii="Times New Roman" w:hAnsi="Times New Roman"/>
          <w:sz w:val="28"/>
          <w:szCs w:val="28"/>
        </w:rPr>
        <w:t>:</w:t>
      </w:r>
    </w:p>
    <w:p w:rsidR="005648F0" w:rsidRPr="007C2E14" w:rsidRDefault="007C2E14" w:rsidP="000E76BD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C2E14">
        <w:rPr>
          <w:rFonts w:ascii="Times New Roman" w:eastAsia="Calibri" w:hAnsi="Times New Roman"/>
          <w:i/>
          <w:sz w:val="28"/>
          <w:szCs w:val="28"/>
          <w:lang w:eastAsia="en-US"/>
        </w:rPr>
        <w:t>виды и формы представления ин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формации;</w:t>
      </w:r>
    </w:p>
    <w:p w:rsidR="005648F0" w:rsidRPr="007C2E14" w:rsidRDefault="007C2E14" w:rsidP="000E76BD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C2E14">
        <w:rPr>
          <w:rFonts w:ascii="Times New Roman" w:eastAsia="Calibri" w:hAnsi="Times New Roman"/>
          <w:i/>
          <w:sz w:val="28"/>
          <w:szCs w:val="28"/>
          <w:lang w:eastAsia="en-US"/>
        </w:rPr>
        <w:t>методы и средства определения ко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личества информации;</w:t>
      </w:r>
    </w:p>
    <w:p w:rsidR="005648F0" w:rsidRPr="007C2E14" w:rsidRDefault="007C2E14" w:rsidP="000E76BD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C2E14">
        <w:rPr>
          <w:rFonts w:ascii="Times New Roman" w:eastAsia="Calibri" w:hAnsi="Times New Roman"/>
          <w:i/>
          <w:sz w:val="28"/>
          <w:szCs w:val="28"/>
          <w:lang w:eastAsia="en-US"/>
        </w:rPr>
        <w:t>принципы кодирования и декодиро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вания информации;</w:t>
      </w:r>
    </w:p>
    <w:p w:rsidR="005648F0" w:rsidRPr="007C2E14" w:rsidRDefault="007C2E14" w:rsidP="000E76BD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C2E14">
        <w:rPr>
          <w:rFonts w:ascii="Times New Roman" w:eastAsia="Calibri" w:hAnsi="Times New Roman"/>
          <w:i/>
          <w:sz w:val="28"/>
          <w:szCs w:val="28"/>
          <w:lang w:eastAsia="en-US"/>
        </w:rPr>
        <w:t>способы передачи цифровой ин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формации;</w:t>
      </w:r>
    </w:p>
    <w:p w:rsidR="005648F0" w:rsidRPr="007C2E14" w:rsidRDefault="007C2E14" w:rsidP="000E76BD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C2E14">
        <w:rPr>
          <w:rFonts w:ascii="Times New Roman" w:eastAsia="Calibri" w:hAnsi="Times New Roman"/>
          <w:i/>
          <w:sz w:val="28"/>
          <w:szCs w:val="28"/>
          <w:lang w:eastAsia="en-US"/>
        </w:rPr>
        <w:t>методы повышения помехозащищенности передачи и приема данн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ых, основы теории сжатия данных;</w:t>
      </w:r>
    </w:p>
    <w:p w:rsidR="005648F0" w:rsidRPr="007C2E14" w:rsidRDefault="007C2E14" w:rsidP="000E76BD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C2E14">
        <w:rPr>
          <w:rFonts w:ascii="Times New Roman" w:eastAsia="Calibri" w:hAnsi="Times New Roman"/>
          <w:i/>
          <w:sz w:val="28"/>
          <w:szCs w:val="28"/>
          <w:lang w:eastAsia="en-US"/>
        </w:rPr>
        <w:t>методы крип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тографической защиты информации;</w:t>
      </w:r>
    </w:p>
    <w:p w:rsidR="005648F0" w:rsidRPr="005648F0" w:rsidRDefault="007C2E14" w:rsidP="000E76BD">
      <w:pPr>
        <w:pStyle w:val="a9"/>
        <w:numPr>
          <w:ilvl w:val="0"/>
          <w:numId w:val="4"/>
        </w:numPr>
        <w:tabs>
          <w:tab w:val="left" w:pos="284"/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>с</w:t>
      </w:r>
      <w:r w:rsidR="005648F0" w:rsidRPr="007C2E14">
        <w:rPr>
          <w:rFonts w:ascii="Times New Roman" w:eastAsia="Calibri" w:hAnsi="Times New Roman"/>
          <w:i/>
          <w:sz w:val="28"/>
          <w:szCs w:val="28"/>
          <w:lang w:eastAsia="en-US"/>
        </w:rPr>
        <w:t>пособы генерации ключей.</w:t>
      </w:r>
    </w:p>
    <w:p w:rsidR="006E09D9" w:rsidRDefault="006E09D9" w:rsidP="000E76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1D88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осваивает </w:t>
      </w:r>
      <w:r w:rsidRPr="000E76BD">
        <w:rPr>
          <w:rFonts w:ascii="Times New Roman" w:hAnsi="Times New Roman"/>
          <w:b/>
          <w:sz w:val="28"/>
          <w:szCs w:val="28"/>
        </w:rPr>
        <w:t xml:space="preserve">элементы </w:t>
      </w:r>
      <w:r w:rsidR="000E76BD">
        <w:rPr>
          <w:rFonts w:ascii="Times New Roman" w:hAnsi="Times New Roman"/>
          <w:b/>
          <w:sz w:val="28"/>
          <w:szCs w:val="28"/>
        </w:rPr>
        <w:t xml:space="preserve">общих и профессиональных </w:t>
      </w:r>
      <w:r w:rsidRPr="000E76BD">
        <w:rPr>
          <w:rFonts w:ascii="Times New Roman" w:hAnsi="Times New Roman"/>
          <w:b/>
          <w:sz w:val="28"/>
          <w:szCs w:val="28"/>
        </w:rPr>
        <w:t>компетенций</w:t>
      </w:r>
      <w:r w:rsidRPr="00BD1D88">
        <w:rPr>
          <w:rFonts w:ascii="Times New Roman" w:hAnsi="Times New Roman"/>
          <w:sz w:val="28"/>
          <w:szCs w:val="28"/>
        </w:rPr>
        <w:t>:</w:t>
      </w:r>
    </w:p>
    <w:p w:rsidR="000E76BD" w:rsidRDefault="000E76BD" w:rsidP="000E76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6BD">
        <w:rPr>
          <w:rFonts w:ascii="Times New Roman" w:hAnsi="Times New Roman"/>
          <w:sz w:val="28"/>
          <w:szCs w:val="28"/>
        </w:rPr>
        <w:t>ОК 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E76BD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sz w:val="28"/>
          <w:szCs w:val="28"/>
        </w:rPr>
        <w:t>.</w:t>
      </w:r>
    </w:p>
    <w:p w:rsidR="000E76BD" w:rsidRDefault="000E76BD" w:rsidP="000E76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6BD">
        <w:rPr>
          <w:rFonts w:ascii="Times New Roman" w:hAnsi="Times New Roman"/>
          <w:sz w:val="28"/>
          <w:szCs w:val="28"/>
        </w:rPr>
        <w:t>ОК 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E76BD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0E76BD" w:rsidRDefault="000E76BD" w:rsidP="000E76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6BD">
        <w:rPr>
          <w:rFonts w:ascii="Times New Roman" w:hAnsi="Times New Roman"/>
          <w:sz w:val="28"/>
          <w:szCs w:val="28"/>
        </w:rPr>
        <w:t>ОК 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E76BD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  <w:r>
        <w:rPr>
          <w:rFonts w:ascii="Times New Roman" w:hAnsi="Times New Roman"/>
          <w:sz w:val="28"/>
          <w:szCs w:val="28"/>
        </w:rPr>
        <w:t>.</w:t>
      </w:r>
    </w:p>
    <w:p w:rsidR="000E76BD" w:rsidRDefault="000E76BD" w:rsidP="000E76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6BD">
        <w:rPr>
          <w:rFonts w:ascii="Times New Roman" w:hAnsi="Times New Roman"/>
          <w:sz w:val="28"/>
          <w:szCs w:val="28"/>
        </w:rPr>
        <w:t>ОК 5</w:t>
      </w:r>
      <w:r>
        <w:rPr>
          <w:rFonts w:ascii="Times New Roman" w:hAnsi="Times New Roman"/>
          <w:sz w:val="28"/>
          <w:szCs w:val="28"/>
        </w:rPr>
        <w:t>.</w:t>
      </w:r>
      <w:r w:rsidRPr="000E76BD">
        <w:rPr>
          <w:rFonts w:ascii="Times New Roman" w:hAnsi="Times New Roman"/>
          <w:sz w:val="28"/>
          <w:szCs w:val="28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E76BD" w:rsidRDefault="000E76BD" w:rsidP="000E76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6BD">
        <w:rPr>
          <w:rFonts w:ascii="Times New Roman" w:hAnsi="Times New Roman"/>
          <w:sz w:val="28"/>
          <w:szCs w:val="28"/>
        </w:rPr>
        <w:lastRenderedPageBreak/>
        <w:t>ОК 9</w:t>
      </w:r>
      <w:r>
        <w:rPr>
          <w:rFonts w:ascii="Times New Roman" w:hAnsi="Times New Roman"/>
          <w:sz w:val="28"/>
          <w:szCs w:val="28"/>
        </w:rPr>
        <w:t>.</w:t>
      </w:r>
      <w:r w:rsidRPr="000E76BD">
        <w:rPr>
          <w:rFonts w:ascii="Times New Roman" w:hAnsi="Times New Roman"/>
          <w:sz w:val="28"/>
          <w:szCs w:val="28"/>
        </w:rPr>
        <w:t xml:space="preserve"> Использовать информационные технологии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0E76BD" w:rsidRPr="000E76BD" w:rsidRDefault="000E76BD" w:rsidP="000E76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6BD">
        <w:rPr>
          <w:rFonts w:ascii="Times New Roman" w:hAnsi="Times New Roman"/>
          <w:sz w:val="28"/>
          <w:szCs w:val="28"/>
        </w:rPr>
        <w:t>ОК 10</w:t>
      </w:r>
      <w:r>
        <w:rPr>
          <w:rFonts w:ascii="Times New Roman" w:hAnsi="Times New Roman"/>
          <w:sz w:val="28"/>
          <w:szCs w:val="28"/>
        </w:rPr>
        <w:t>.</w:t>
      </w:r>
      <w:r w:rsidRPr="000E76BD">
        <w:rPr>
          <w:rFonts w:ascii="Times New Roman" w:hAnsi="Times New Roman"/>
          <w:sz w:val="28"/>
          <w:szCs w:val="28"/>
        </w:rPr>
        <w:t xml:space="preserve"> Пользоваться профессиональной документацией на государственном и иностранном языке</w:t>
      </w:r>
      <w:r>
        <w:rPr>
          <w:rFonts w:ascii="Times New Roman" w:hAnsi="Times New Roman"/>
          <w:sz w:val="28"/>
          <w:szCs w:val="28"/>
        </w:rPr>
        <w:t>.</w:t>
      </w:r>
    </w:p>
    <w:p w:rsidR="000E76BD" w:rsidRPr="000E76BD" w:rsidRDefault="000E76BD" w:rsidP="000E76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6BD">
        <w:rPr>
          <w:rFonts w:ascii="Times New Roman" w:hAnsi="Times New Roman"/>
          <w:sz w:val="28"/>
          <w:szCs w:val="28"/>
        </w:rPr>
        <w:t>ПК 1.3. Обеспечивать защиту информации в сети с использованием программно-аппаратных средств.</w:t>
      </w:r>
    </w:p>
    <w:p w:rsidR="000E76BD" w:rsidRPr="00BD1D88" w:rsidRDefault="000E76BD" w:rsidP="000E76BD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5325A" w:rsidRPr="00BD1D88" w:rsidRDefault="0025325A" w:rsidP="000E76B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BD1D88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BD1D88" w:rsidRPr="00696A9C" w:rsidRDefault="00BD1D88" w:rsidP="000E76BD">
      <w:pPr>
        <w:spacing w:after="0"/>
        <w:rPr>
          <w:rFonts w:ascii="Times New Roman" w:hAnsi="Times New Roman"/>
          <w:sz w:val="28"/>
          <w:szCs w:val="28"/>
        </w:rPr>
      </w:pPr>
      <w:r w:rsidRPr="00696A9C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</w:t>
      </w:r>
      <w:r w:rsidR="00696B48">
        <w:rPr>
          <w:rFonts w:ascii="Times New Roman" w:hAnsi="Times New Roman"/>
          <w:sz w:val="28"/>
          <w:szCs w:val="28"/>
        </w:rPr>
        <w:t xml:space="preserve"> </w:t>
      </w:r>
      <w:r w:rsidRPr="00696A9C">
        <w:rPr>
          <w:rFonts w:ascii="Times New Roman" w:hAnsi="Times New Roman"/>
          <w:sz w:val="28"/>
          <w:szCs w:val="28"/>
        </w:rPr>
        <w:t xml:space="preserve">– </w:t>
      </w:r>
      <w:r w:rsidR="00B76E0C">
        <w:rPr>
          <w:rFonts w:ascii="Times New Roman" w:hAnsi="Times New Roman"/>
          <w:sz w:val="28"/>
          <w:szCs w:val="28"/>
        </w:rPr>
        <w:t>81 час</w:t>
      </w:r>
      <w:r w:rsidRPr="00696A9C">
        <w:rPr>
          <w:rFonts w:ascii="Times New Roman" w:hAnsi="Times New Roman"/>
          <w:sz w:val="28"/>
          <w:szCs w:val="28"/>
        </w:rPr>
        <w:t>,</w:t>
      </w:r>
    </w:p>
    <w:p w:rsidR="00BD1D88" w:rsidRPr="00696A9C" w:rsidRDefault="000E76BD" w:rsidP="000E76B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учебных занятий</w:t>
      </w:r>
      <w:r w:rsidR="003C421A" w:rsidRPr="00696A9C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69</w:t>
      </w:r>
      <w:r w:rsidR="00BD1D88" w:rsidRPr="00696A9C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="00BD1D88" w:rsidRPr="00696A9C">
        <w:rPr>
          <w:rFonts w:ascii="Times New Roman" w:hAnsi="Times New Roman"/>
          <w:sz w:val="28"/>
          <w:szCs w:val="28"/>
        </w:rPr>
        <w:t xml:space="preserve">, </w:t>
      </w:r>
    </w:p>
    <w:p w:rsidR="00BD1D88" w:rsidRPr="00696A9C" w:rsidRDefault="00BD1D88" w:rsidP="001D71C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96A9C">
        <w:rPr>
          <w:rFonts w:ascii="Times New Roman" w:hAnsi="Times New Roman"/>
          <w:sz w:val="28"/>
          <w:szCs w:val="28"/>
        </w:rPr>
        <w:t xml:space="preserve">в том числе: </w:t>
      </w:r>
    </w:p>
    <w:p w:rsidR="00BD1D88" w:rsidRPr="00696A9C" w:rsidRDefault="00BD1D88" w:rsidP="001D71C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96A9C">
        <w:rPr>
          <w:rFonts w:ascii="Times New Roman" w:hAnsi="Times New Roman"/>
          <w:sz w:val="28"/>
          <w:szCs w:val="28"/>
        </w:rPr>
        <w:t xml:space="preserve">теоретического обучения – </w:t>
      </w:r>
      <w:r w:rsidR="00B76E0C">
        <w:rPr>
          <w:rFonts w:ascii="Times New Roman" w:hAnsi="Times New Roman"/>
          <w:sz w:val="28"/>
          <w:szCs w:val="28"/>
        </w:rPr>
        <w:t>35</w:t>
      </w:r>
      <w:r w:rsidRPr="00696A9C">
        <w:rPr>
          <w:rFonts w:ascii="Times New Roman" w:hAnsi="Times New Roman"/>
          <w:sz w:val="28"/>
          <w:szCs w:val="28"/>
        </w:rPr>
        <w:t xml:space="preserve"> часов;</w:t>
      </w:r>
    </w:p>
    <w:p w:rsidR="00BD1D88" w:rsidRPr="00696A9C" w:rsidRDefault="00BD1D88" w:rsidP="001D71C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96A9C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B76E0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4</w:t>
      </w:r>
      <w:r w:rsidRPr="00696A9C">
        <w:rPr>
          <w:rFonts w:ascii="Times New Roman" w:hAnsi="Times New Roman"/>
          <w:sz w:val="28"/>
          <w:szCs w:val="28"/>
        </w:rPr>
        <w:t xml:space="preserve"> часа; </w:t>
      </w:r>
    </w:p>
    <w:p w:rsidR="00BD1D88" w:rsidRDefault="00BD1D88" w:rsidP="001D71C3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w:r w:rsidRPr="00696A9C">
        <w:rPr>
          <w:rFonts w:ascii="Times New Roman" w:hAnsi="Times New Roman"/>
          <w:sz w:val="28"/>
          <w:szCs w:val="28"/>
        </w:rPr>
        <w:t>курсового проектирования – 0 часов;</w:t>
      </w:r>
    </w:p>
    <w:p w:rsidR="00696B48" w:rsidRPr="00696B48" w:rsidRDefault="00696B48" w:rsidP="001D71C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экзаменов и консультаций – 12 часов;</w:t>
      </w:r>
    </w:p>
    <w:p w:rsidR="00BD1D88" w:rsidRPr="00696A9C" w:rsidRDefault="00BD1D88" w:rsidP="00696B48">
      <w:pPr>
        <w:spacing w:after="0"/>
        <w:rPr>
          <w:rFonts w:ascii="Times New Roman" w:hAnsi="Times New Roman"/>
          <w:sz w:val="28"/>
          <w:szCs w:val="28"/>
        </w:rPr>
      </w:pPr>
      <w:r w:rsidRPr="00696A9C">
        <w:rPr>
          <w:rFonts w:ascii="Times New Roman" w:hAnsi="Times New Roman"/>
          <w:sz w:val="28"/>
          <w:szCs w:val="28"/>
        </w:rPr>
        <w:t>самостоятельной учебной рабо</w:t>
      </w:r>
      <w:r w:rsidR="00696B48">
        <w:rPr>
          <w:rFonts w:ascii="Times New Roman" w:hAnsi="Times New Roman"/>
          <w:sz w:val="28"/>
          <w:szCs w:val="28"/>
        </w:rPr>
        <w:t>ты – 0 часов (не предусмотрена).</w:t>
      </w:r>
    </w:p>
    <w:p w:rsidR="0025325A" w:rsidRDefault="0025325A" w:rsidP="0025325A">
      <w:pPr>
        <w:rPr>
          <w:rFonts w:ascii="Times New Roman" w:hAnsi="Times New Roman"/>
          <w:b/>
          <w:i/>
        </w:rPr>
      </w:pPr>
    </w:p>
    <w:p w:rsidR="00021C67" w:rsidRDefault="00021C67" w:rsidP="0025325A">
      <w:pPr>
        <w:rPr>
          <w:rFonts w:ascii="Times New Roman" w:hAnsi="Times New Roman"/>
          <w:b/>
          <w:i/>
        </w:rPr>
      </w:pPr>
    </w:p>
    <w:p w:rsidR="0025325A" w:rsidRPr="00BD1D88" w:rsidRDefault="0025325A" w:rsidP="00BD1D88">
      <w:pPr>
        <w:spacing w:after="240"/>
        <w:jc w:val="center"/>
        <w:rPr>
          <w:rFonts w:ascii="Times New Roman" w:hAnsi="Times New Roman"/>
          <w:b/>
          <w:i/>
          <w:sz w:val="28"/>
          <w:szCs w:val="28"/>
        </w:rPr>
      </w:pPr>
      <w:r w:rsidRPr="00BD1D88">
        <w:rPr>
          <w:rFonts w:ascii="Times New Roman" w:hAnsi="Times New Roman"/>
          <w:b/>
          <w:i/>
          <w:sz w:val="28"/>
          <w:szCs w:val="28"/>
        </w:rPr>
        <w:t>2. СТРУКТУРА И СОДЕРЖАНИЕ УЧЕБНОЙ ДИСЦИПЛИНЫ</w:t>
      </w:r>
    </w:p>
    <w:p w:rsidR="0025325A" w:rsidRPr="00BD1D88" w:rsidRDefault="0025325A" w:rsidP="0025325A">
      <w:pPr>
        <w:rPr>
          <w:rFonts w:ascii="Times New Roman" w:hAnsi="Times New Roman"/>
          <w:b/>
          <w:sz w:val="28"/>
          <w:szCs w:val="28"/>
        </w:rPr>
      </w:pPr>
      <w:r w:rsidRPr="00BD1D88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25325A" w:rsidRPr="00B31554" w:rsidTr="00BD1D88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5325A" w:rsidRPr="00B31554" w:rsidTr="00F75C22">
        <w:trPr>
          <w:trHeight w:val="302"/>
        </w:trPr>
        <w:tc>
          <w:tcPr>
            <w:tcW w:w="4073" w:type="pct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  <w:r w:rsidR="00696B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B31554" w:rsidRDefault="000E76BD" w:rsidP="00021C67">
            <w:pPr>
              <w:spacing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81</w:t>
            </w:r>
          </w:p>
        </w:tc>
      </w:tr>
      <w:tr w:rsidR="0025325A" w:rsidRPr="00B31554" w:rsidTr="00F75C22">
        <w:trPr>
          <w:trHeight w:val="278"/>
        </w:trPr>
        <w:tc>
          <w:tcPr>
            <w:tcW w:w="4073" w:type="pct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B31554" w:rsidRDefault="000E76BD" w:rsidP="00021C67">
            <w:pPr>
              <w:spacing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5325A" w:rsidRPr="00B31554" w:rsidTr="00F75C22">
        <w:trPr>
          <w:trHeight w:val="255"/>
        </w:trPr>
        <w:tc>
          <w:tcPr>
            <w:tcW w:w="4073" w:type="pct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>агрузк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 xml:space="preserve">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B31554" w:rsidRDefault="000E76BD" w:rsidP="00021C67">
            <w:pPr>
              <w:spacing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69</w:t>
            </w:r>
          </w:p>
        </w:tc>
      </w:tr>
      <w:tr w:rsidR="0025325A" w:rsidRPr="00B31554" w:rsidTr="00F75C22">
        <w:trPr>
          <w:trHeight w:val="258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5325A" w:rsidRPr="00B31554" w:rsidTr="00F75C22">
        <w:trPr>
          <w:trHeight w:val="235"/>
        </w:trPr>
        <w:tc>
          <w:tcPr>
            <w:tcW w:w="4073" w:type="pct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B31554" w:rsidRDefault="00B76E0C" w:rsidP="00021C67">
            <w:pPr>
              <w:spacing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</w:p>
        </w:tc>
      </w:tr>
      <w:tr w:rsidR="0025325A" w:rsidRPr="00B31554" w:rsidTr="00F75C22">
        <w:trPr>
          <w:trHeight w:val="238"/>
        </w:trPr>
        <w:tc>
          <w:tcPr>
            <w:tcW w:w="4073" w:type="pct"/>
            <w:shd w:val="clear" w:color="auto" w:fill="auto"/>
            <w:vAlign w:val="center"/>
          </w:tcPr>
          <w:p w:rsidR="0025325A" w:rsidRPr="00B31554" w:rsidRDefault="00BD1D88" w:rsidP="00021C6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5325A" w:rsidRPr="00B31554" w:rsidTr="00F75C22">
        <w:trPr>
          <w:trHeight w:val="229"/>
        </w:trPr>
        <w:tc>
          <w:tcPr>
            <w:tcW w:w="4073" w:type="pct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B31554" w:rsidRDefault="00B76E0C" w:rsidP="00021C67">
            <w:pPr>
              <w:spacing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96516C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25325A" w:rsidRPr="00B31554" w:rsidTr="00F75C22">
        <w:trPr>
          <w:trHeight w:val="218"/>
        </w:trPr>
        <w:tc>
          <w:tcPr>
            <w:tcW w:w="4073" w:type="pct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5325A" w:rsidRPr="00B31554" w:rsidTr="00F75C22">
        <w:trPr>
          <w:trHeight w:val="223"/>
        </w:trPr>
        <w:tc>
          <w:tcPr>
            <w:tcW w:w="4073" w:type="pct"/>
            <w:shd w:val="clear" w:color="auto" w:fill="auto"/>
            <w:vAlign w:val="center"/>
          </w:tcPr>
          <w:p w:rsidR="0025325A" w:rsidRPr="00B31554" w:rsidRDefault="000E76BD" w:rsidP="00021C6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25325A" w:rsidRPr="00B31554">
              <w:rPr>
                <w:rFonts w:ascii="Times New Roman" w:hAnsi="Times New Roman"/>
                <w:sz w:val="24"/>
                <w:szCs w:val="24"/>
              </w:rPr>
              <w:t>онтрольн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 w:rsidR="0025325A" w:rsidRPr="00B31554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5325A" w:rsidRPr="00B31554" w:rsidTr="00F75C22">
        <w:trPr>
          <w:trHeight w:val="198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B31554" w:rsidRDefault="0025325A" w:rsidP="00021C67">
            <w:pPr>
              <w:spacing w:after="12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B76E0C">
              <w:rPr>
                <w:rFonts w:ascii="Times New Roman" w:hAnsi="Times New Roman"/>
                <w:b/>
                <w:iCs/>
                <w:sz w:val="24"/>
                <w:szCs w:val="24"/>
              </w:rPr>
              <w:t>экзамена</w:t>
            </w:r>
          </w:p>
        </w:tc>
      </w:tr>
      <w:tr w:rsidR="000E76BD" w:rsidRPr="00B31554" w:rsidTr="00F75C22">
        <w:trPr>
          <w:trHeight w:val="203"/>
        </w:trPr>
        <w:tc>
          <w:tcPr>
            <w:tcW w:w="407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76BD" w:rsidRPr="000E76BD" w:rsidRDefault="000E76BD" w:rsidP="00021C67">
            <w:pPr>
              <w:spacing w:after="12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E76BD">
              <w:rPr>
                <w:rFonts w:ascii="Times New Roman" w:hAnsi="Times New Roman"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76BD" w:rsidRPr="000E76BD" w:rsidRDefault="000E76BD" w:rsidP="00021C67">
            <w:pPr>
              <w:spacing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E76BD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0E76BD" w:rsidRPr="00B31554" w:rsidTr="00F75C22">
        <w:trPr>
          <w:trHeight w:val="192"/>
        </w:trPr>
        <w:tc>
          <w:tcPr>
            <w:tcW w:w="407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76BD" w:rsidRPr="000E76BD" w:rsidRDefault="000E76BD" w:rsidP="00021C67">
            <w:pPr>
              <w:spacing w:after="12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E76BD">
              <w:rPr>
                <w:rFonts w:ascii="Times New Roman" w:hAnsi="Times New Roman"/>
                <w:iCs/>
                <w:sz w:val="24"/>
                <w:szCs w:val="24"/>
              </w:rPr>
              <w:t>экзамен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76BD" w:rsidRPr="000E76BD" w:rsidRDefault="000E76BD" w:rsidP="00021C67">
            <w:pPr>
              <w:spacing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E76BD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</w:tbl>
    <w:p w:rsidR="006E09D9" w:rsidRPr="00060171" w:rsidRDefault="006E09D9" w:rsidP="006E09D9">
      <w:pPr>
        <w:rPr>
          <w:rFonts w:ascii="Times New Roman" w:hAnsi="Times New Roman"/>
          <w:b/>
          <w:i/>
        </w:rPr>
        <w:sectPr w:rsidR="006E09D9" w:rsidRPr="00060171" w:rsidSect="00C2188E">
          <w:footerReference w:type="default" r:id="rId7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6E09D9" w:rsidRDefault="006E09D9" w:rsidP="006E09D9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1D2EE4">
        <w:rPr>
          <w:rFonts w:ascii="Times New Roman" w:hAnsi="Times New Roman"/>
          <w:b/>
          <w:i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F75C22" w:rsidRDefault="00F75C22" w:rsidP="006E09D9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5"/>
        <w:gridCol w:w="6880"/>
        <w:gridCol w:w="1267"/>
        <w:gridCol w:w="1119"/>
        <w:gridCol w:w="3322"/>
      </w:tblGrid>
      <w:tr w:rsidR="00B76E0C" w:rsidRPr="00DA3EEB" w:rsidTr="00B76E0C">
        <w:trPr>
          <w:trHeight w:val="20"/>
        </w:trPr>
        <w:tc>
          <w:tcPr>
            <w:tcW w:w="74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24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8" w:type="pct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122" w:type="pct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" w:type="pct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2" w:type="pct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4</w:t>
            </w:r>
          </w:p>
        </w:tc>
      </w:tr>
      <w:tr w:rsidR="00B76E0C" w:rsidRPr="00DA3EEB" w:rsidTr="00B76E0C">
        <w:trPr>
          <w:trHeight w:val="379"/>
        </w:trPr>
        <w:tc>
          <w:tcPr>
            <w:tcW w:w="3500" w:type="pct"/>
            <w:gridSpan w:val="3"/>
            <w:shd w:val="clear" w:color="auto" w:fill="auto"/>
          </w:tcPr>
          <w:p w:rsidR="00B76E0C" w:rsidRPr="00DA3EEB" w:rsidRDefault="00B76E0C" w:rsidP="00F75C22">
            <w:pPr>
              <w:pStyle w:val="Default"/>
              <w:rPr>
                <w:b/>
                <w:bCs/>
              </w:rPr>
            </w:pPr>
            <w:r w:rsidRPr="00DA3EEB">
              <w:rPr>
                <w:b/>
                <w:bCs/>
              </w:rPr>
              <w:t>Раздел 1. Базовые понятия теории информации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0443D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122" w:type="pct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 w:val="restart"/>
            <w:shd w:val="clear" w:color="auto" w:fill="auto"/>
          </w:tcPr>
          <w:p w:rsidR="00B76E0C" w:rsidRPr="00DA3EEB" w:rsidRDefault="00B76E0C" w:rsidP="00F75C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B76E0C" w:rsidRPr="00DA3EEB" w:rsidRDefault="00B76E0C" w:rsidP="00F7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Формальное представление знаний. Виды информации.</w:t>
            </w:r>
          </w:p>
        </w:tc>
        <w:tc>
          <w:tcPr>
            <w:tcW w:w="2324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22" w:type="pct"/>
            <w:vMerge w:val="restart"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1002AD" w:rsidRPr="00DA3EEB" w:rsidRDefault="001002AD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виды и формы представления информации;</w:t>
            </w:r>
          </w:p>
          <w:p w:rsidR="001002AD" w:rsidRPr="00DA3EEB" w:rsidRDefault="001002AD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методы и средства определения количества информации.</w:t>
            </w:r>
          </w:p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C14FC6" w:rsidRPr="00DA3EEB" w:rsidRDefault="00C14FC6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применят</w:t>
            </w:r>
            <w:r w:rsidR="0044153A" w:rsidRPr="00DA3EEB">
              <w:rPr>
                <w:rFonts w:ascii="Times New Roman" w:hAnsi="Times New Roman"/>
                <w:i/>
                <w:sz w:val="24"/>
                <w:szCs w:val="24"/>
              </w:rPr>
              <w:t>ь закон аддитивности информации</w:t>
            </w:r>
          </w:p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auto"/>
          </w:tcPr>
          <w:p w:rsidR="00B76E0C" w:rsidRPr="00DA3EEB" w:rsidRDefault="00B76E0C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Теория информации – дочерняя наука кибернетики. И</w:t>
            </w:r>
            <w:r w:rsidRPr="00DA3EEB">
              <w:rPr>
                <w:rFonts w:ascii="Times New Roman" w:hAnsi="Times New Roman"/>
                <w:sz w:val="24"/>
                <w:szCs w:val="24"/>
              </w:rPr>
              <w:t xml:space="preserve">нформация, канал связи, шум, кодирование. Принципы хранения, измерения, обработки и передачи информации. </w:t>
            </w:r>
          </w:p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t>Информация в материальном мире, информация в живой природе, информация в человеческом обществе, информация в науке, классификация информации.</w:t>
            </w:r>
          </w:p>
        </w:tc>
        <w:tc>
          <w:tcPr>
            <w:tcW w:w="428" w:type="pct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CA5573" w:rsidP="00F75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CA5573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Способы хранения обработки и передачи информации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CA5573" w:rsidP="00F75C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27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 w:val="restart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  <w:r w:rsidR="00CA5573" w:rsidRPr="00DA3EEB">
              <w:rPr>
                <w:rFonts w:ascii="Times New Roman" w:hAnsi="Times New Roman"/>
                <w:bCs/>
                <w:sz w:val="24"/>
                <w:szCs w:val="24"/>
              </w:rPr>
              <w:t>Способы измерения информации</w:t>
            </w:r>
          </w:p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22" w:type="pct"/>
            <w:vMerge w:val="restart"/>
          </w:tcPr>
          <w:p w:rsidR="0044153A" w:rsidRPr="00DA3EEB" w:rsidRDefault="0044153A" w:rsidP="0044153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44153A" w:rsidRPr="00DA3EEB" w:rsidRDefault="0044153A" w:rsidP="0044153A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виды и формы представления информации;</w:t>
            </w:r>
          </w:p>
          <w:p w:rsidR="0044153A" w:rsidRPr="00DA3EEB" w:rsidRDefault="0044153A" w:rsidP="0044153A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методы и средства определения количества информации.</w:t>
            </w:r>
          </w:p>
          <w:p w:rsidR="0044153A" w:rsidRPr="00DA3EEB" w:rsidRDefault="0044153A" w:rsidP="0044153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44153A" w:rsidRPr="00DA3EEB" w:rsidRDefault="0044153A" w:rsidP="0044153A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применять закон аддитивности информации</w:t>
            </w:r>
          </w:p>
          <w:p w:rsidR="00F75C22" w:rsidRPr="00DA3EEB" w:rsidRDefault="00F75C22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auto"/>
          </w:tcPr>
          <w:p w:rsidR="00CA5573" w:rsidRPr="00DA3EEB" w:rsidRDefault="00CA5573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Измерение количества информации, единицы измерения информации, носитель информации.</w:t>
            </w:r>
          </w:p>
          <w:p w:rsidR="00B76E0C" w:rsidRPr="00DA3EEB" w:rsidRDefault="00CA5573" w:rsidP="00F75C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Передача информации, скорость передачи информации.</w:t>
            </w:r>
          </w:p>
        </w:tc>
        <w:tc>
          <w:tcPr>
            <w:tcW w:w="428" w:type="pct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CA5573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CA5573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CA5573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CA5573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CA5573" w:rsidRPr="00DA3EEB" w:rsidRDefault="00CA5573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CA5573" w:rsidRPr="00DA3EEB" w:rsidRDefault="00CA5573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Измерение количества информации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A5573" w:rsidRPr="00DA3EEB" w:rsidRDefault="00CA5573" w:rsidP="00F75C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CA5573" w:rsidRPr="00DA3EEB" w:rsidRDefault="00CA5573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F75C22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 w:val="restart"/>
            <w:shd w:val="clear" w:color="auto" w:fill="auto"/>
          </w:tcPr>
          <w:p w:rsidR="00B76E0C" w:rsidRPr="00DA3EEB" w:rsidRDefault="00B76E0C" w:rsidP="00F75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1.3. </w:t>
            </w:r>
            <w:r w:rsidR="00CA5573" w:rsidRPr="00DA3EEB">
              <w:rPr>
                <w:rFonts w:ascii="Times New Roman" w:hAnsi="Times New Roman"/>
                <w:bCs/>
                <w:sz w:val="24"/>
                <w:szCs w:val="24"/>
              </w:rPr>
              <w:t>Вероятностный подход к измерению информации</w:t>
            </w:r>
          </w:p>
        </w:tc>
        <w:tc>
          <w:tcPr>
            <w:tcW w:w="2324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CA5573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22" w:type="pct"/>
            <w:vMerge w:val="restart"/>
          </w:tcPr>
          <w:p w:rsidR="001002AD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1002AD" w:rsidRPr="00DA3EEB" w:rsidRDefault="001002AD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методы и средства определения количества информации;</w:t>
            </w:r>
          </w:p>
          <w:p w:rsidR="001002AD" w:rsidRPr="00DA3EEB" w:rsidRDefault="001002AD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1002AD" w:rsidRPr="00DA3EEB" w:rsidRDefault="001002AD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использовать формулу Шеннона.</w:t>
            </w:r>
          </w:p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auto"/>
          </w:tcPr>
          <w:p w:rsidR="00B76E0C" w:rsidRPr="00DA3EEB" w:rsidRDefault="00CA5573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 xml:space="preserve">Вероятностный подход к измерению дискретной и непрерывной информации </w:t>
            </w:r>
            <w:r w:rsidRPr="00DA3EEB">
              <w:rPr>
                <w:rFonts w:ascii="Times New Roman" w:hAnsi="Times New Roman"/>
                <w:sz w:val="24"/>
                <w:szCs w:val="24"/>
              </w:rPr>
              <w:t xml:space="preserve">Клода Шеннона. </w:t>
            </w: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Теория вероятности, функция распределения, дисперсия случайной величины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CA5573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CA5573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CA5573" w:rsidRPr="00DA3EEB" w:rsidRDefault="00CA5573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CA5573" w:rsidRPr="00DA3EEB" w:rsidRDefault="00CA5573" w:rsidP="00F75C2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Применение теоремы Шеннона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A5573" w:rsidRPr="00DA3EEB" w:rsidRDefault="00CA5573" w:rsidP="00F75C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CA5573" w:rsidRPr="00DA3EEB" w:rsidRDefault="00CA5573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F75C22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CA5573" w:rsidRPr="00DA3EEB" w:rsidTr="00CA5573">
        <w:trPr>
          <w:trHeight w:val="331"/>
        </w:trPr>
        <w:tc>
          <w:tcPr>
            <w:tcW w:w="3500" w:type="pct"/>
            <w:gridSpan w:val="3"/>
            <w:shd w:val="clear" w:color="auto" w:fill="auto"/>
          </w:tcPr>
          <w:p w:rsidR="00CA5573" w:rsidRPr="00DA3EEB" w:rsidRDefault="00CA5573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Информация и энтропия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A5573" w:rsidRPr="00DA3EEB" w:rsidRDefault="000443D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122" w:type="pct"/>
          </w:tcPr>
          <w:p w:rsidR="00CA5573" w:rsidRPr="00DA3EEB" w:rsidRDefault="00CA5573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 w:val="restart"/>
            <w:shd w:val="clear" w:color="auto" w:fill="auto"/>
          </w:tcPr>
          <w:p w:rsidR="00B76E0C" w:rsidRPr="00DA3EEB" w:rsidRDefault="00B76E0C" w:rsidP="00F75C22">
            <w:pPr>
              <w:pStyle w:val="Default"/>
            </w:pPr>
            <w:r w:rsidRPr="00DA3EEB">
              <w:rPr>
                <w:b/>
                <w:bCs/>
              </w:rPr>
              <w:t xml:space="preserve">Тема </w:t>
            </w:r>
            <w:r w:rsidR="00CA5573" w:rsidRPr="00DA3EEB">
              <w:rPr>
                <w:b/>
                <w:bCs/>
              </w:rPr>
              <w:t>2</w:t>
            </w:r>
            <w:r w:rsidRPr="00DA3EEB">
              <w:rPr>
                <w:b/>
                <w:bCs/>
              </w:rPr>
              <w:t>.</w:t>
            </w:r>
            <w:r w:rsidR="00CA5573" w:rsidRPr="00DA3EEB">
              <w:rPr>
                <w:b/>
                <w:bCs/>
              </w:rPr>
              <w:t>1</w:t>
            </w:r>
            <w:r w:rsidRPr="00DA3EEB">
              <w:rPr>
                <w:b/>
                <w:bCs/>
              </w:rPr>
              <w:t xml:space="preserve">. </w:t>
            </w:r>
            <w:r w:rsidR="00CA5573" w:rsidRPr="00DA3EEB">
              <w:rPr>
                <w:bCs/>
              </w:rPr>
              <w:t>Теорема отсчетов</w:t>
            </w:r>
          </w:p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DD5527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22" w:type="pct"/>
            <w:vMerge w:val="restart"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1002AD" w:rsidRPr="00DA3EEB" w:rsidRDefault="001002AD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методы и средства определения количества информации;</w:t>
            </w:r>
          </w:p>
          <w:p w:rsidR="001002AD" w:rsidRPr="00DA3EEB" w:rsidRDefault="001002AD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способы передачи цифровой информации;</w:t>
            </w:r>
          </w:p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C14FC6" w:rsidRPr="00DA3EEB" w:rsidRDefault="001002AD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применять теорему Котельникова</w:t>
            </w:r>
          </w:p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auto"/>
          </w:tcPr>
          <w:p w:rsidR="00B76E0C" w:rsidRPr="00DA3EEB" w:rsidRDefault="00CA5573" w:rsidP="00F75C22">
            <w:pPr>
              <w:pStyle w:val="Default"/>
              <w:rPr>
                <w:b/>
                <w:bCs/>
                <w:i/>
              </w:rPr>
            </w:pPr>
            <w:r w:rsidRPr="00DA3EEB">
              <w:rPr>
                <w:bCs/>
              </w:rPr>
              <w:t>Теорема отсчетов Котельникова и Найквиста — Шеннона, м</w:t>
            </w:r>
            <w:r w:rsidRPr="00DA3EEB">
              <w:t>атематическая модель системы передачи информации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CA5573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pStyle w:val="Default"/>
              <w:rPr>
                <w:b/>
                <w:bCs/>
                <w:i/>
              </w:rPr>
            </w:pPr>
            <w:r w:rsidRPr="00DA3EEB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DD5527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CA5573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CA5573" w:rsidRPr="00DA3EEB" w:rsidRDefault="00CA5573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CA5573" w:rsidRPr="00DA3EEB" w:rsidRDefault="00CA5573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Применение теоремы отчетов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A5573" w:rsidRPr="00DA3EEB" w:rsidRDefault="00CA5573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CA5573" w:rsidRPr="00DA3EEB" w:rsidRDefault="00CA5573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D5527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DD5527" w:rsidRPr="00DA3EEB" w:rsidRDefault="00DD5527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DD5527" w:rsidRPr="00DA3EEB" w:rsidRDefault="00DD5527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Определение пропускной способности канала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D5527" w:rsidRPr="00DA3EEB" w:rsidRDefault="00DD5527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DD5527" w:rsidRPr="00DA3EEB" w:rsidRDefault="00DD5527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A3EEB" w:rsidRPr="00DA3EEB" w:rsidTr="00C14FC6">
        <w:trPr>
          <w:trHeight w:val="840"/>
        </w:trPr>
        <w:tc>
          <w:tcPr>
            <w:tcW w:w="748" w:type="pct"/>
            <w:vMerge w:val="restart"/>
            <w:shd w:val="clear" w:color="auto" w:fill="auto"/>
          </w:tcPr>
          <w:p w:rsidR="00DA3EEB" w:rsidRPr="00DA3EEB" w:rsidRDefault="00DA3EEB" w:rsidP="00F75C22">
            <w:pPr>
              <w:pStyle w:val="Default"/>
              <w:rPr>
                <w:b/>
                <w:bCs/>
                <w:i/>
              </w:rPr>
            </w:pPr>
            <w:r w:rsidRPr="00DA3EEB">
              <w:rPr>
                <w:b/>
                <w:bCs/>
              </w:rPr>
              <w:t xml:space="preserve">Тема 2.2. </w:t>
            </w:r>
            <w:r w:rsidRPr="00DA3EEB">
              <w:rPr>
                <w:bCs/>
              </w:rPr>
              <w:t>Понятие энтропии. Виды энтропии</w:t>
            </w:r>
          </w:p>
        </w:tc>
        <w:tc>
          <w:tcPr>
            <w:tcW w:w="2324" w:type="pct"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shd w:val="clear" w:color="auto" w:fill="auto"/>
          </w:tcPr>
          <w:p w:rsidR="00DA3EEB" w:rsidRPr="00DA3EEB" w:rsidRDefault="00DA3EEB" w:rsidP="00F75C22">
            <w:pPr>
              <w:pStyle w:val="Default"/>
            </w:pPr>
            <w:r w:rsidRPr="00DA3EEB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22" w:type="pct"/>
            <w:vMerge w:val="restart"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DA3EEB" w:rsidRPr="00DA3EEB" w:rsidRDefault="00DA3EEB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методы и средства определения количества информации;</w:t>
            </w:r>
          </w:p>
          <w:p w:rsidR="00DA3EEB" w:rsidRPr="00DA3EEB" w:rsidRDefault="00DA3EEB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принципы кодирования и декодирования информации;</w:t>
            </w:r>
          </w:p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DA3EEB" w:rsidRPr="00DA3EEB" w:rsidRDefault="00DA3EEB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применять закон аддитивности информации</w:t>
            </w: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auto"/>
          </w:tcPr>
          <w:p w:rsidR="00DA3EEB" w:rsidRPr="00DA3EEB" w:rsidRDefault="00DA3EEB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t xml:space="preserve">Понятие энтропии. </w:t>
            </w: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Формула Хартли.</w:t>
            </w:r>
            <w:r w:rsidRPr="00DA3EEB">
              <w:rPr>
                <w:rFonts w:ascii="Times New Roman" w:hAnsi="Times New Roman"/>
                <w:sz w:val="24"/>
                <w:szCs w:val="24"/>
              </w:rPr>
              <w:t xml:space="preserve"> Виды условной энтропии, энтропия объединения двух источников. </w:t>
            </w:r>
          </w:p>
          <w:p w:rsidR="00DA3EEB" w:rsidRPr="00DA3EEB" w:rsidRDefault="00DA3EEB" w:rsidP="00F75C22">
            <w:pPr>
              <w:pStyle w:val="Default"/>
            </w:pPr>
            <w:r w:rsidRPr="00DA3EEB">
              <w:t>b-арная энтропия, взаимная энтропия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DA3EEB" w:rsidRPr="00DA3EEB" w:rsidRDefault="00DA3EEB" w:rsidP="00F75C22">
            <w:pPr>
              <w:pStyle w:val="Default"/>
              <w:jc w:val="center"/>
              <w:rPr>
                <w:b/>
                <w:i/>
              </w:rPr>
            </w:pPr>
            <w:r w:rsidRPr="00DA3EEB">
              <w:rPr>
                <w:b/>
                <w:i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DA3EEB" w:rsidRPr="00DA3EEB" w:rsidRDefault="00DA3EEB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t>Поиск энтропии случайных величин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A3EEB" w:rsidRPr="00DA3EEB" w:rsidTr="007B700E">
        <w:trPr>
          <w:trHeight w:val="448"/>
        </w:trPr>
        <w:tc>
          <w:tcPr>
            <w:tcW w:w="748" w:type="pct"/>
            <w:vMerge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75C22" w:rsidRPr="00DA3EEB" w:rsidTr="00B76E0C">
        <w:trPr>
          <w:trHeight w:val="20"/>
        </w:trPr>
        <w:tc>
          <w:tcPr>
            <w:tcW w:w="748" w:type="pct"/>
            <w:vMerge w:val="restart"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Смысл энтропии Шеннона</w:t>
            </w:r>
          </w:p>
        </w:tc>
        <w:tc>
          <w:tcPr>
            <w:tcW w:w="2324" w:type="pct"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shd w:val="clear" w:color="auto" w:fill="auto"/>
          </w:tcPr>
          <w:p w:rsidR="00F75C22" w:rsidRPr="00DA3EEB" w:rsidRDefault="00F75C22" w:rsidP="00F75C22">
            <w:pPr>
              <w:pStyle w:val="Default"/>
            </w:pPr>
            <w:r w:rsidRPr="00DA3EEB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75C22" w:rsidRPr="00DA3EEB" w:rsidRDefault="00F75C22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22" w:type="pct"/>
            <w:vMerge w:val="restart"/>
          </w:tcPr>
          <w:p w:rsidR="00F75C22" w:rsidRPr="00DA3EEB" w:rsidRDefault="00F75C22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F75C22" w:rsidRPr="00DA3EEB" w:rsidRDefault="00F75C22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виды и формы представления информации;</w:t>
            </w:r>
          </w:p>
          <w:p w:rsidR="00F75C22" w:rsidRPr="00DA3EEB" w:rsidRDefault="00F75C22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методы и средства определения количества информации;</w:t>
            </w:r>
          </w:p>
          <w:p w:rsidR="00F75C22" w:rsidRPr="00DA3EEB" w:rsidRDefault="00F75C22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F75C22" w:rsidRPr="00DA3EEB" w:rsidRDefault="00F75C22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использовать формулу Шеннона</w:t>
            </w:r>
          </w:p>
        </w:tc>
      </w:tr>
      <w:tr w:rsidR="00F75C22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shd w:val="clear" w:color="auto" w:fill="auto"/>
          </w:tcPr>
          <w:p w:rsidR="00F75C22" w:rsidRPr="00DA3EEB" w:rsidRDefault="00F75C22" w:rsidP="00F75C22">
            <w:pPr>
              <w:pStyle w:val="Default"/>
            </w:pPr>
            <w:r w:rsidRPr="00DA3EEB">
              <w:rPr>
                <w:bCs/>
              </w:rPr>
              <w:t>Статистический подход к измерению информации. Закон аддитивности информации. Формула Шеннона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F75C22" w:rsidRPr="00DA3EEB" w:rsidRDefault="00F75C22" w:rsidP="00F75C22">
            <w:pPr>
              <w:pStyle w:val="Default"/>
              <w:jc w:val="center"/>
              <w:rPr>
                <w:b/>
                <w:i/>
              </w:rPr>
            </w:pPr>
            <w:r w:rsidRPr="00DA3EEB">
              <w:rPr>
                <w:b/>
                <w:i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75C22" w:rsidRPr="00DA3EEB" w:rsidRDefault="00F75C22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22" w:type="pct"/>
            <w:vMerge/>
          </w:tcPr>
          <w:p w:rsidR="00F75C22" w:rsidRPr="00DA3EEB" w:rsidRDefault="00F75C22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75C22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75C22" w:rsidRPr="00DA3EEB" w:rsidRDefault="00F75C22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F75C22" w:rsidRPr="00DA3EEB" w:rsidRDefault="00F75C22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75C22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F75C22" w:rsidRPr="00DA3EEB" w:rsidRDefault="00F75C22" w:rsidP="00F75C22">
            <w:pPr>
              <w:pStyle w:val="Default"/>
              <w:rPr>
                <w:bCs/>
              </w:rPr>
            </w:pPr>
            <w:r w:rsidRPr="00DA3EEB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75C22" w:rsidRPr="00DA3EEB" w:rsidRDefault="00F75C22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22" w:type="pct"/>
            <w:vMerge/>
          </w:tcPr>
          <w:p w:rsidR="00F75C22" w:rsidRPr="00DA3EEB" w:rsidRDefault="00F75C22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75C22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F75C22" w:rsidRPr="00DA3EEB" w:rsidRDefault="00F75C22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t>Расчет вероятностей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75C22" w:rsidRPr="00DA3EEB" w:rsidRDefault="00F75C22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F75C22" w:rsidRPr="00DA3EEB" w:rsidRDefault="00F75C22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75C22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F75C22" w:rsidRPr="00DA3EEB" w:rsidRDefault="00F75C22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t>Энтропийное кодирование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75C22" w:rsidRPr="00DA3EEB" w:rsidRDefault="00F75C22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F75C22" w:rsidRPr="00DA3EEB" w:rsidRDefault="00F75C22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75C22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F75C22" w:rsidRPr="00DA3EEB" w:rsidRDefault="00F75C22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Составление закона распределения вероятностей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75C22" w:rsidRPr="00DA3EEB" w:rsidRDefault="00F75C22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F75C22" w:rsidRPr="00DA3EEB" w:rsidRDefault="00F75C22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75C22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75C22" w:rsidRPr="00DA3EEB" w:rsidRDefault="00F75C22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F75C22" w:rsidRPr="00DA3EEB" w:rsidRDefault="00F75C22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75C22" w:rsidRPr="00DA3EEB" w:rsidTr="00B76E0C">
        <w:trPr>
          <w:trHeight w:val="20"/>
        </w:trPr>
        <w:tc>
          <w:tcPr>
            <w:tcW w:w="748" w:type="pct"/>
            <w:vMerge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shd w:val="clear" w:color="auto" w:fill="auto"/>
          </w:tcPr>
          <w:p w:rsidR="00F75C22" w:rsidRPr="00DA3EEB" w:rsidRDefault="00F75C22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75C22" w:rsidRPr="00DA3EEB" w:rsidRDefault="00F75C22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22" w:type="pct"/>
            <w:vMerge/>
          </w:tcPr>
          <w:p w:rsidR="00F75C22" w:rsidRPr="00DA3EEB" w:rsidRDefault="00F75C22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D5527" w:rsidRPr="00DA3EEB" w:rsidTr="00DD5527">
        <w:trPr>
          <w:trHeight w:val="20"/>
        </w:trPr>
        <w:tc>
          <w:tcPr>
            <w:tcW w:w="3500" w:type="pct"/>
            <w:gridSpan w:val="3"/>
            <w:shd w:val="clear" w:color="auto" w:fill="auto"/>
          </w:tcPr>
          <w:p w:rsidR="00DD5527" w:rsidRPr="00DA3EEB" w:rsidRDefault="00DD5527" w:rsidP="00F75C22">
            <w:pPr>
              <w:pStyle w:val="Default"/>
            </w:pPr>
            <w:r w:rsidRPr="00DA3EEB">
              <w:rPr>
                <w:b/>
                <w:bCs/>
              </w:rPr>
              <w:t>Раздел 3. Защиты и передача информации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D5527" w:rsidRPr="00DA3EEB" w:rsidRDefault="000443DC" w:rsidP="004415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44153A"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22" w:type="pct"/>
          </w:tcPr>
          <w:p w:rsidR="00DD5527" w:rsidRPr="00DA3EEB" w:rsidRDefault="00DD5527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51ABA" w:rsidRPr="00DA3EEB" w:rsidTr="00B76E0C">
        <w:trPr>
          <w:trHeight w:val="20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1ABA" w:rsidRPr="00DA3EEB" w:rsidRDefault="00051ABA" w:rsidP="00F75C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3.1. </w:t>
            </w: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Сжатие информации</w:t>
            </w:r>
          </w:p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ABA" w:rsidRPr="00DA3EEB" w:rsidRDefault="00051ABA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ABA" w:rsidRPr="00DA3EEB" w:rsidRDefault="00051ABA" w:rsidP="00F75C22">
            <w:pPr>
              <w:pStyle w:val="Default"/>
            </w:pPr>
            <w:r w:rsidRPr="00DA3EEB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51ABA" w:rsidRPr="00DA3EEB" w:rsidRDefault="0044153A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22" w:type="pct"/>
            <w:vMerge w:val="restart"/>
          </w:tcPr>
          <w:p w:rsidR="00051ABA" w:rsidRPr="00DA3EEB" w:rsidRDefault="00051ABA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051ABA" w:rsidRPr="00DA3EEB" w:rsidRDefault="00051ABA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способы передачи цифровой информации;</w:t>
            </w:r>
          </w:p>
          <w:p w:rsidR="00051ABA" w:rsidRPr="00DA3EEB" w:rsidRDefault="00051ABA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методы повышения помехозащищенности передачи и приема данных, основы теории сжатия данных;</w:t>
            </w:r>
          </w:p>
          <w:p w:rsidR="00051ABA" w:rsidRPr="00DA3EEB" w:rsidRDefault="00051ABA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051ABA" w:rsidRPr="00DA3EEB" w:rsidRDefault="00051ABA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применять закон аддитивности информации</w:t>
            </w:r>
          </w:p>
          <w:p w:rsidR="00051ABA" w:rsidRPr="00DA3EEB" w:rsidRDefault="00051ABA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51ABA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ABA" w:rsidRPr="00DA3EEB" w:rsidRDefault="00051ABA" w:rsidP="00F75C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 xml:space="preserve">Простейшие алгоритмы сжатия информации, </w:t>
            </w:r>
            <w:r w:rsidRPr="00DA3EEB">
              <w:rPr>
                <w:rFonts w:ascii="Times New Roman" w:hAnsi="Times New Roman"/>
                <w:sz w:val="24"/>
                <w:szCs w:val="24"/>
              </w:rPr>
              <w:t>методы Лемпела-Зива, особенности программ архиваторов. Применение алгоритмов кодирования в архиваторах для обеспечения продуктивной работы в WINDOWS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1ABA" w:rsidRPr="00DA3EEB" w:rsidRDefault="00051ABA" w:rsidP="00F75C22">
            <w:pPr>
              <w:pStyle w:val="Default"/>
              <w:jc w:val="center"/>
              <w:rPr>
                <w:b/>
                <w:i/>
              </w:rPr>
            </w:pPr>
            <w:r w:rsidRPr="00DA3EEB">
              <w:rPr>
                <w:b/>
                <w:i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51ABA" w:rsidRPr="00DA3EEB" w:rsidRDefault="00051ABA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051ABA" w:rsidRPr="00DA3EEB" w:rsidRDefault="00051ABA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51ABA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51ABA" w:rsidRPr="00DA3EEB" w:rsidRDefault="00051ABA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051ABA" w:rsidRPr="00DA3EEB" w:rsidRDefault="00051ABA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51ABA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pStyle w:val="Default"/>
            </w:pPr>
            <w:r w:rsidRPr="00DA3EEB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51ABA" w:rsidRPr="00DA3EEB" w:rsidRDefault="00051ABA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22" w:type="pct"/>
            <w:vMerge/>
          </w:tcPr>
          <w:p w:rsidR="00051ABA" w:rsidRPr="00DA3EEB" w:rsidRDefault="00051ABA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51ABA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Практическое применение различных алгоритмов сжатия. Сравнение и анализ архиваторов.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51ABA" w:rsidRPr="00DA3EEB" w:rsidRDefault="00051ABA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051ABA" w:rsidRPr="00DA3EEB" w:rsidRDefault="00051ABA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51ABA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eastAsia="Times New Roman" w:hAnsi="Times New Roman"/>
                <w:bCs/>
                <w:sz w:val="24"/>
                <w:szCs w:val="24"/>
              </w:rPr>
              <w:t>Кодирование по алгоритму Хаффмана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51ABA" w:rsidRPr="00DA3EEB" w:rsidRDefault="00051ABA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051ABA" w:rsidRPr="00DA3EEB" w:rsidRDefault="00051ABA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51ABA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51ABA" w:rsidRPr="00DA3EEB" w:rsidRDefault="00051ABA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051ABA" w:rsidRPr="00DA3EEB" w:rsidRDefault="00051ABA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51ABA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051ABA" w:rsidRPr="00DA3EEB" w:rsidRDefault="00051ABA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51ABA" w:rsidRPr="00DA3EEB" w:rsidRDefault="00051ABA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22" w:type="pct"/>
            <w:vMerge/>
          </w:tcPr>
          <w:p w:rsidR="00051ABA" w:rsidRPr="00DA3EEB" w:rsidRDefault="00051ABA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E0C" w:rsidRPr="00DA3EEB" w:rsidRDefault="00B76E0C" w:rsidP="00F75C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  <w:r w:rsidR="0073655C" w:rsidRPr="00DA3E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A3EE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3655C" w:rsidRPr="00DA3EEB">
              <w:rPr>
                <w:rFonts w:ascii="Times New Roman" w:hAnsi="Times New Roman"/>
                <w:bCs/>
                <w:sz w:val="24"/>
                <w:szCs w:val="24"/>
              </w:rPr>
              <w:t>Кодирование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E0C" w:rsidRPr="00DA3EEB" w:rsidRDefault="00B76E0C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E0C" w:rsidRPr="00DA3EEB" w:rsidRDefault="00B76E0C" w:rsidP="00F75C22">
            <w:pPr>
              <w:pStyle w:val="Default"/>
            </w:pPr>
            <w:r w:rsidRPr="00DA3EEB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CE58FE" w:rsidP="004415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44153A"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22" w:type="pct"/>
            <w:vMerge w:val="restart"/>
          </w:tcPr>
          <w:p w:rsidR="00B76E0C" w:rsidRPr="00DA3EEB" w:rsidRDefault="00B76E0C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</w:p>
          <w:p w:rsidR="00846A16" w:rsidRPr="00DA3EEB" w:rsidRDefault="00846A16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принципы кодирования и декодирования информации;</w:t>
            </w:r>
          </w:p>
          <w:p w:rsidR="00846A16" w:rsidRPr="00DA3EEB" w:rsidRDefault="00846A16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 xml:space="preserve">методы повышения </w:t>
            </w:r>
            <w:r w:rsidRPr="00DA3EE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помехозащищенности передачи и приема данных, основы теории сжатия данных;</w:t>
            </w:r>
          </w:p>
          <w:p w:rsidR="00B76E0C" w:rsidRPr="00DA3EEB" w:rsidRDefault="00B76E0C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1002AD" w:rsidRPr="00DA3EEB" w:rsidRDefault="001002AD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применят</w:t>
            </w:r>
            <w:r w:rsidR="006346DF" w:rsidRPr="00DA3EEB">
              <w:rPr>
                <w:rFonts w:ascii="Times New Roman" w:hAnsi="Times New Roman"/>
                <w:i/>
                <w:sz w:val="24"/>
                <w:szCs w:val="24"/>
              </w:rPr>
              <w:t>ь закон аддитивности информации</w:t>
            </w:r>
          </w:p>
          <w:p w:rsidR="00B76E0C" w:rsidRPr="00DA3EEB" w:rsidRDefault="00B76E0C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6E0C" w:rsidRPr="00DA3EEB" w:rsidRDefault="00B76E0C" w:rsidP="00F75C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55C" w:rsidRPr="00DA3EEB" w:rsidRDefault="0073655C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Помехоустойчивое кодирование. Адаптивное арифметическое кодирование.</w:t>
            </w:r>
          </w:p>
          <w:p w:rsidR="00B76E0C" w:rsidRPr="00DA3EEB" w:rsidRDefault="0073655C" w:rsidP="00F7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lastRenderedPageBreak/>
              <w:t>Цифровое кодирование, аналоговое кодирование, таблично-символьное кодирование, числовое кодирование, дельта-кодирование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E0C" w:rsidRPr="00DA3EEB" w:rsidRDefault="00B76E0C" w:rsidP="00F75C22">
            <w:pPr>
              <w:pStyle w:val="Default"/>
              <w:jc w:val="center"/>
              <w:rPr>
                <w:b/>
                <w:i/>
              </w:rPr>
            </w:pPr>
            <w:r w:rsidRPr="00DA3EEB">
              <w:rPr>
                <w:b/>
                <w:i/>
              </w:rPr>
              <w:lastRenderedPageBreak/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44153A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  <w:p w:rsidR="00021C67" w:rsidRPr="00DA3EEB" w:rsidRDefault="00021C67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76E0C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CE58FE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76E0C" w:rsidRPr="00DA3EEB" w:rsidTr="00C2021B">
        <w:trPr>
          <w:trHeight w:val="118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E0C" w:rsidRPr="00DA3EEB" w:rsidRDefault="00B76E0C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76E0C" w:rsidRPr="00DA3EEB" w:rsidRDefault="00B76E0C" w:rsidP="00F7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76E0C" w:rsidRPr="00DA3EEB" w:rsidRDefault="00CE58FE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22" w:type="pct"/>
            <w:vMerge/>
          </w:tcPr>
          <w:p w:rsidR="00B76E0C" w:rsidRPr="00DA3EEB" w:rsidRDefault="00B76E0C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04CF6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CF6" w:rsidRPr="00DA3EEB" w:rsidRDefault="00C04CF6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04CF6" w:rsidRPr="00DA3EEB" w:rsidRDefault="00C04CF6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t>Таблично-символьное кодирование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04CF6" w:rsidRPr="00DA3EEB" w:rsidRDefault="00C04CF6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C04CF6" w:rsidRPr="00DA3EEB" w:rsidRDefault="00C04CF6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04CF6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CF6" w:rsidRPr="00DA3EEB" w:rsidRDefault="00C04CF6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04CF6" w:rsidRPr="00DA3EEB" w:rsidRDefault="00C04CF6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t xml:space="preserve">Цифровое кодирование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04CF6" w:rsidRPr="00DA3EEB" w:rsidRDefault="00C04CF6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C04CF6" w:rsidRPr="00DA3EEB" w:rsidRDefault="00C04CF6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04CF6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CF6" w:rsidRPr="00DA3EEB" w:rsidRDefault="00C04CF6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04CF6" w:rsidRPr="00DA3EEB" w:rsidRDefault="00C04CF6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t>Аналоговое кодирование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04CF6" w:rsidRPr="00DA3EEB" w:rsidRDefault="00C04CF6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C04CF6" w:rsidRPr="00DA3EEB" w:rsidRDefault="00C04CF6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04CF6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CF6" w:rsidRPr="00DA3EEB" w:rsidRDefault="00C04CF6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04CF6" w:rsidRPr="00DA3EEB" w:rsidRDefault="00C04CF6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04CF6" w:rsidRPr="00DA3EEB" w:rsidRDefault="00C04CF6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C04CF6" w:rsidRPr="00DA3EEB" w:rsidRDefault="00C04CF6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04CF6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CF6" w:rsidRPr="00DA3EEB" w:rsidRDefault="00C04CF6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5C22" w:rsidRPr="00DA3EEB" w:rsidRDefault="00C04CF6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04CF6" w:rsidRPr="00DA3EEB" w:rsidRDefault="00C04CF6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22" w:type="pct"/>
            <w:vMerge/>
          </w:tcPr>
          <w:p w:rsidR="00C04CF6" w:rsidRPr="00DA3EEB" w:rsidRDefault="00C04CF6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C04CF6" w:rsidRPr="00DA3EEB" w:rsidTr="00FF07C8">
        <w:trPr>
          <w:trHeight w:val="20"/>
        </w:trPr>
        <w:tc>
          <w:tcPr>
            <w:tcW w:w="35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C04CF6" w:rsidRPr="00DA3EEB" w:rsidRDefault="00C04CF6" w:rsidP="00F75C22">
            <w:pPr>
              <w:pStyle w:val="Default"/>
            </w:pPr>
            <w:r w:rsidRPr="00DA3EEB">
              <w:rPr>
                <w:b/>
                <w:bCs/>
              </w:rPr>
              <w:t>Раздел 4. Основы теории защиты информации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04CF6" w:rsidRPr="00DA3EEB" w:rsidRDefault="0044153A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22" w:type="pct"/>
          </w:tcPr>
          <w:p w:rsidR="00C04CF6" w:rsidRPr="00DA3EEB" w:rsidRDefault="00C04CF6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Стандарты шифрования данных. Криптография</w:t>
            </w:r>
          </w:p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2324" w:type="pct"/>
            <w:tcBorders>
              <w:lef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tcBorders>
              <w:lef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DA3EEB">
              <w:rPr>
                <w:rFonts w:ascii="Times New Roman" w:eastAsiaTheme="minorHAns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44153A">
            <w:pPr>
              <w:pStyle w:val="Default"/>
              <w:jc w:val="center"/>
              <w:rPr>
                <w:b/>
                <w:bCs/>
              </w:rPr>
            </w:pPr>
            <w:r w:rsidRPr="00DA3EEB">
              <w:rPr>
                <w:b/>
                <w:bCs/>
              </w:rPr>
              <w:t>11</w:t>
            </w:r>
          </w:p>
        </w:tc>
        <w:tc>
          <w:tcPr>
            <w:tcW w:w="1122" w:type="pct"/>
            <w:vMerge w:val="restart"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DA3EEB" w:rsidRPr="00DA3EEB" w:rsidRDefault="00DA3EEB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методы криптографической защиты информации;</w:t>
            </w:r>
          </w:p>
          <w:p w:rsidR="00DA3EEB" w:rsidRPr="00DA3EEB" w:rsidRDefault="00DA3EEB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способы генерации ключей.</w:t>
            </w:r>
          </w:p>
          <w:p w:rsidR="00DA3EEB" w:rsidRPr="00DA3EEB" w:rsidRDefault="00DA3EEB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DA3EEB" w:rsidRPr="00DA3EEB" w:rsidRDefault="00DA3EEB" w:rsidP="00F75C22">
            <w:pPr>
              <w:pStyle w:val="a9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i/>
                <w:sz w:val="24"/>
                <w:szCs w:val="24"/>
              </w:rPr>
              <w:t>применять закон аддитивности информации.</w:t>
            </w:r>
          </w:p>
          <w:p w:rsidR="00DA3EEB" w:rsidRPr="00DA3EEB" w:rsidRDefault="00DA3EEB" w:rsidP="00F75C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4" w:type="pct"/>
            <w:tcBorders>
              <w:lef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pStyle w:val="Default"/>
            </w:pPr>
            <w:r w:rsidRPr="00DA3EEB">
              <w:t>Понятие криптографии, использование ее на практике, различные методы криптографии, их свойства и методы шифрования</w:t>
            </w:r>
          </w:p>
        </w:tc>
        <w:tc>
          <w:tcPr>
            <w:tcW w:w="4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3EEB" w:rsidRPr="00DA3EEB" w:rsidRDefault="00DA3EEB" w:rsidP="00F75C22">
            <w:pPr>
              <w:pStyle w:val="Default"/>
              <w:jc w:val="center"/>
              <w:rPr>
                <w:b/>
                <w:i/>
              </w:rPr>
            </w:pPr>
            <w:r w:rsidRPr="00DA3EEB">
              <w:rPr>
                <w:b/>
                <w:i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pStyle w:val="Default"/>
              <w:jc w:val="center"/>
              <w:rPr>
                <w:b/>
                <w:bCs/>
                <w:i/>
              </w:rPr>
            </w:pPr>
            <w:r w:rsidRPr="00DA3EEB">
              <w:rPr>
                <w:b/>
                <w:bCs/>
                <w:i/>
              </w:rPr>
              <w:t>5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sz w:val="24"/>
                <w:szCs w:val="24"/>
              </w:rPr>
              <w:t>Практическое применение криптографии. Изучение и сравнительный анализ методов шифрования.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t>Криптография с симметричным ключом, с открытым ключом.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A3EEB" w:rsidRPr="00DA3EEB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A3EEB" w:rsidRPr="00DA3EEB" w:rsidRDefault="00DA3EEB" w:rsidP="00F75C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A3EEB">
              <w:rPr>
                <w:rFonts w:ascii="Times New Roman" w:hAnsi="Times New Roman"/>
                <w:sz w:val="24"/>
                <w:szCs w:val="24"/>
              </w:rPr>
              <w:t>Шифрование с использованием перестановок. Шифрование с использованием замен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DA3EEB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3EE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22" w:type="pct"/>
            <w:vMerge/>
          </w:tcPr>
          <w:p w:rsidR="00DA3EEB" w:rsidRPr="00DA3EEB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A3EEB" w:rsidRPr="00B31554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A3EEB" w:rsidRPr="00566084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60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CE0ED4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ED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22" w:type="pct"/>
            <w:vMerge/>
          </w:tcPr>
          <w:p w:rsidR="00DA3EEB" w:rsidRPr="00125FA2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A3EEB" w:rsidRPr="00B31554" w:rsidTr="00B76E0C">
        <w:trPr>
          <w:trHeight w:val="20"/>
        </w:trPr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EEB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52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A3EEB" w:rsidRPr="00021C67" w:rsidRDefault="00DA3EEB" w:rsidP="00F75C2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60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A3EEB" w:rsidRPr="00CE0ED4" w:rsidRDefault="00DA3EEB" w:rsidP="00F75C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ED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22" w:type="pct"/>
            <w:vMerge/>
          </w:tcPr>
          <w:p w:rsidR="00DA3EEB" w:rsidRPr="00125FA2" w:rsidRDefault="00DA3EEB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21C67" w:rsidRPr="005369F9" w:rsidTr="00B76E0C">
        <w:trPr>
          <w:trHeight w:val="20"/>
        </w:trPr>
        <w:tc>
          <w:tcPr>
            <w:tcW w:w="35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021C67" w:rsidRPr="0044153A" w:rsidRDefault="00021C67" w:rsidP="00F75C22">
            <w:pPr>
              <w:pStyle w:val="Default"/>
              <w:rPr>
                <w:b/>
                <w:color w:val="auto"/>
                <w:sz w:val="23"/>
                <w:szCs w:val="23"/>
              </w:rPr>
            </w:pPr>
            <w:r w:rsidRPr="0044153A">
              <w:rPr>
                <w:b/>
                <w:color w:val="auto"/>
                <w:sz w:val="23"/>
                <w:szCs w:val="23"/>
              </w:rPr>
              <w:t xml:space="preserve">Консультации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21C67" w:rsidRPr="0044153A" w:rsidRDefault="00021C67" w:rsidP="00F75C22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44153A">
              <w:rPr>
                <w:b/>
                <w:bCs/>
                <w:color w:val="auto"/>
              </w:rPr>
              <w:t>6</w:t>
            </w:r>
          </w:p>
        </w:tc>
        <w:tc>
          <w:tcPr>
            <w:tcW w:w="1122" w:type="pct"/>
          </w:tcPr>
          <w:p w:rsidR="00021C67" w:rsidRPr="005369F9" w:rsidRDefault="00021C67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21C67" w:rsidRPr="005369F9" w:rsidTr="00B76E0C">
        <w:trPr>
          <w:trHeight w:val="20"/>
        </w:trPr>
        <w:tc>
          <w:tcPr>
            <w:tcW w:w="35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021C67" w:rsidRPr="0044153A" w:rsidRDefault="00021C67" w:rsidP="00F75C22">
            <w:pPr>
              <w:pStyle w:val="Default"/>
              <w:rPr>
                <w:b/>
                <w:color w:val="auto"/>
                <w:sz w:val="23"/>
                <w:szCs w:val="23"/>
              </w:rPr>
            </w:pPr>
            <w:r w:rsidRPr="0044153A">
              <w:rPr>
                <w:b/>
                <w:color w:val="auto"/>
                <w:sz w:val="23"/>
                <w:szCs w:val="23"/>
              </w:rPr>
              <w:t xml:space="preserve">Экзамен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021C67" w:rsidRPr="0044153A" w:rsidRDefault="00021C67" w:rsidP="00F75C22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44153A">
              <w:rPr>
                <w:b/>
                <w:bCs/>
                <w:color w:val="auto"/>
              </w:rPr>
              <w:t>6</w:t>
            </w:r>
          </w:p>
        </w:tc>
        <w:tc>
          <w:tcPr>
            <w:tcW w:w="1122" w:type="pct"/>
          </w:tcPr>
          <w:p w:rsidR="00021C67" w:rsidRPr="005369F9" w:rsidRDefault="00021C67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C04CF6" w:rsidRPr="00B31554" w:rsidTr="00B76E0C">
        <w:trPr>
          <w:trHeight w:val="20"/>
        </w:trPr>
        <w:tc>
          <w:tcPr>
            <w:tcW w:w="35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C04CF6" w:rsidRPr="00CE0ED4" w:rsidRDefault="00C04CF6" w:rsidP="00F75C22">
            <w:pPr>
              <w:pStyle w:val="Default"/>
              <w:rPr>
                <w:b/>
                <w:sz w:val="23"/>
                <w:szCs w:val="23"/>
              </w:rPr>
            </w:pPr>
            <w:r w:rsidRPr="00CE0ED4">
              <w:rPr>
                <w:b/>
                <w:sz w:val="23"/>
                <w:szCs w:val="23"/>
              </w:rPr>
              <w:t xml:space="preserve">Всего 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C04CF6" w:rsidRPr="00CE0ED4" w:rsidRDefault="00021C67" w:rsidP="00F75C22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</w:rPr>
              <w:t>81</w:t>
            </w:r>
          </w:p>
        </w:tc>
        <w:tc>
          <w:tcPr>
            <w:tcW w:w="1122" w:type="pct"/>
          </w:tcPr>
          <w:p w:rsidR="00C04CF6" w:rsidRPr="00125FA2" w:rsidRDefault="00C04CF6" w:rsidP="00F75C2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</w:tbl>
    <w:p w:rsidR="00566084" w:rsidRPr="00060171" w:rsidRDefault="00566084" w:rsidP="006E09D9">
      <w:pPr>
        <w:ind w:firstLine="709"/>
        <w:rPr>
          <w:rFonts w:ascii="Times New Roman" w:hAnsi="Times New Roman"/>
          <w:i/>
        </w:rPr>
        <w:sectPr w:rsidR="00566084" w:rsidRPr="00060171" w:rsidSect="00DA3EEB">
          <w:pgSz w:w="16840" w:h="11907" w:orient="landscape"/>
          <w:pgMar w:top="1134" w:right="1134" w:bottom="567" w:left="1134" w:header="709" w:footer="709" w:gutter="0"/>
          <w:cols w:space="720"/>
          <w:docGrid w:linePitch="299"/>
        </w:sectPr>
      </w:pPr>
    </w:p>
    <w:p w:rsidR="00520863" w:rsidRPr="00CF24B8" w:rsidRDefault="00520863" w:rsidP="00520863">
      <w:pPr>
        <w:spacing w:after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CF24B8">
        <w:rPr>
          <w:rFonts w:ascii="Times New Roman" w:hAnsi="Times New Roman"/>
          <w:b/>
          <w:bCs/>
          <w:i/>
          <w:sz w:val="28"/>
          <w:szCs w:val="28"/>
        </w:rPr>
        <w:lastRenderedPageBreak/>
        <w:t>3. УСЛОВИЯ РЕАЛИЗАЦИИ ПРОГРАММЫ УЧЕБНОЙ ДИСЦИПЛИНЫ</w:t>
      </w:r>
    </w:p>
    <w:p w:rsidR="00520863" w:rsidRPr="00520863" w:rsidRDefault="00520863" w:rsidP="00520863">
      <w:pPr>
        <w:spacing w:after="0"/>
        <w:ind w:left="142"/>
        <w:rPr>
          <w:rFonts w:ascii="Times New Roman" w:hAnsi="Times New Roman"/>
          <w:b/>
          <w:bCs/>
          <w:i/>
          <w:sz w:val="24"/>
          <w:szCs w:val="24"/>
        </w:rPr>
      </w:pPr>
    </w:p>
    <w:p w:rsidR="001153E4" w:rsidRPr="00520863" w:rsidRDefault="001153E4" w:rsidP="000443DC">
      <w:pPr>
        <w:spacing w:after="0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20863">
        <w:rPr>
          <w:rFonts w:ascii="Times New Roman" w:hAnsi="Times New Roman"/>
          <w:b/>
          <w:bCs/>
          <w:i/>
          <w:sz w:val="28"/>
          <w:szCs w:val="28"/>
        </w:rPr>
        <w:t>3.1. Материально-техническое обеспечение</w:t>
      </w:r>
    </w:p>
    <w:p w:rsidR="001153E4" w:rsidRPr="00520863" w:rsidRDefault="00696B48" w:rsidP="000443DC">
      <w:pPr>
        <w:pStyle w:val="Default"/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Реализация </w:t>
      </w:r>
      <w:r w:rsidR="001153E4" w:rsidRPr="00520863">
        <w:rPr>
          <w:bCs/>
          <w:i/>
          <w:sz w:val="28"/>
          <w:szCs w:val="28"/>
        </w:rPr>
        <w:t xml:space="preserve">программы </w:t>
      </w:r>
      <w:r w:rsidR="000443DC">
        <w:rPr>
          <w:bCs/>
          <w:i/>
          <w:sz w:val="28"/>
          <w:szCs w:val="28"/>
        </w:rPr>
        <w:t xml:space="preserve">учебной дисциплины «Основы теории информации» </w:t>
      </w:r>
      <w:r>
        <w:rPr>
          <w:bCs/>
          <w:i/>
          <w:sz w:val="28"/>
          <w:szCs w:val="28"/>
        </w:rPr>
        <w:t xml:space="preserve">осуществляется в </w:t>
      </w:r>
      <w:r w:rsidR="000443DC">
        <w:rPr>
          <w:bCs/>
          <w:i/>
          <w:sz w:val="28"/>
          <w:szCs w:val="28"/>
        </w:rPr>
        <w:t xml:space="preserve"> </w:t>
      </w:r>
      <w:r w:rsidR="00121A3C" w:rsidRPr="00520863">
        <w:rPr>
          <w:i/>
          <w:sz w:val="28"/>
          <w:szCs w:val="28"/>
        </w:rPr>
        <w:t>лаборатори</w:t>
      </w:r>
      <w:r>
        <w:rPr>
          <w:i/>
          <w:sz w:val="28"/>
          <w:szCs w:val="28"/>
        </w:rPr>
        <w:t>и</w:t>
      </w:r>
      <w:r w:rsidR="000443DC">
        <w:rPr>
          <w:i/>
          <w:sz w:val="28"/>
          <w:szCs w:val="28"/>
        </w:rPr>
        <w:t xml:space="preserve"> </w:t>
      </w:r>
      <w:r w:rsidR="001153E4" w:rsidRPr="00520863">
        <w:rPr>
          <w:bCs/>
          <w:sz w:val="28"/>
          <w:szCs w:val="28"/>
        </w:rPr>
        <w:t>«</w:t>
      </w:r>
      <w:r w:rsidR="001153E4" w:rsidRPr="00520863">
        <w:rPr>
          <w:bCs/>
          <w:i/>
          <w:sz w:val="28"/>
          <w:szCs w:val="28"/>
        </w:rPr>
        <w:t>Информационны</w:t>
      </w:r>
      <w:r w:rsidR="000443DC">
        <w:rPr>
          <w:bCs/>
          <w:i/>
          <w:sz w:val="28"/>
          <w:szCs w:val="28"/>
        </w:rPr>
        <w:t>е</w:t>
      </w:r>
      <w:r w:rsidR="001153E4" w:rsidRPr="00520863">
        <w:rPr>
          <w:bCs/>
          <w:i/>
          <w:sz w:val="28"/>
          <w:szCs w:val="28"/>
        </w:rPr>
        <w:t xml:space="preserve"> ресурс</w:t>
      </w:r>
      <w:r w:rsidR="000443DC">
        <w:rPr>
          <w:bCs/>
          <w:i/>
          <w:sz w:val="28"/>
          <w:szCs w:val="28"/>
        </w:rPr>
        <w:t>ы</w:t>
      </w:r>
      <w:r w:rsidR="00446091" w:rsidRPr="00520863">
        <w:rPr>
          <w:bCs/>
          <w:i/>
          <w:sz w:val="28"/>
          <w:szCs w:val="28"/>
        </w:rPr>
        <w:t>».</w:t>
      </w:r>
    </w:p>
    <w:p w:rsidR="001153E4" w:rsidRPr="00520863" w:rsidRDefault="001153E4" w:rsidP="000443DC">
      <w:pPr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 xml:space="preserve">Оборудование лаборатории и рабочих мест лаборатории: </w:t>
      </w:r>
    </w:p>
    <w:p w:rsidR="001153E4" w:rsidRPr="00520863" w:rsidRDefault="001153E4" w:rsidP="000443DC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АРМ обучающихся;</w:t>
      </w:r>
    </w:p>
    <w:p w:rsidR="001153E4" w:rsidRPr="00520863" w:rsidRDefault="001153E4" w:rsidP="000443DC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АРМ преподавателя;</w:t>
      </w:r>
    </w:p>
    <w:p w:rsidR="001153E4" w:rsidRPr="00520863" w:rsidRDefault="001153E4" w:rsidP="000443DC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проектор и экран;</w:t>
      </w:r>
    </w:p>
    <w:p w:rsidR="001153E4" w:rsidRPr="00520863" w:rsidRDefault="001153E4" w:rsidP="000443DC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маркерная доска;</w:t>
      </w:r>
    </w:p>
    <w:p w:rsidR="001153E4" w:rsidRPr="00520863" w:rsidRDefault="001153E4" w:rsidP="000443DC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программное обеспечение общего и профессионального назначения.</w:t>
      </w:r>
    </w:p>
    <w:p w:rsidR="001153E4" w:rsidRPr="00520863" w:rsidRDefault="001153E4" w:rsidP="000443DC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1153E4" w:rsidRPr="00520863" w:rsidRDefault="001153E4" w:rsidP="000443DC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520863">
        <w:rPr>
          <w:rFonts w:ascii="Times New Roman" w:hAnsi="Times New Roman"/>
          <w:b/>
          <w:i/>
          <w:sz w:val="28"/>
          <w:szCs w:val="28"/>
        </w:rPr>
        <w:t>3.2. Информационное обеспечение обучения</w:t>
      </w:r>
    </w:p>
    <w:p w:rsidR="001153E4" w:rsidRPr="00520863" w:rsidRDefault="001153E4" w:rsidP="00044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520863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1153E4" w:rsidRPr="00520863" w:rsidRDefault="001153E4" w:rsidP="00044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DB1E68" w:rsidRDefault="00E652AA" w:rsidP="000443DC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652AA">
        <w:rPr>
          <w:rFonts w:ascii="Times New Roman" w:hAnsi="Times New Roman"/>
          <w:bCs/>
          <w:sz w:val="28"/>
          <w:szCs w:val="28"/>
        </w:rPr>
        <w:t>Цветкова</w:t>
      </w:r>
      <w:r w:rsidR="000F1401">
        <w:rPr>
          <w:rFonts w:ascii="Times New Roman" w:hAnsi="Times New Roman"/>
          <w:bCs/>
          <w:sz w:val="28"/>
          <w:szCs w:val="28"/>
        </w:rPr>
        <w:t>,</w:t>
      </w:r>
      <w:r w:rsidRPr="00E652AA">
        <w:rPr>
          <w:rFonts w:ascii="Times New Roman" w:hAnsi="Times New Roman"/>
          <w:bCs/>
          <w:sz w:val="28"/>
          <w:szCs w:val="28"/>
        </w:rPr>
        <w:t xml:space="preserve"> М.С. Информатика : учебник для студ. учреждений сред. проф. образования / М.С. Цветкова, И.Ю. Хлобыстова. - 3-е изд. . стер. - М. : Академия, 2017. - 352с. : ил. </w:t>
      </w:r>
    </w:p>
    <w:p w:rsidR="001153E4" w:rsidRPr="00520863" w:rsidRDefault="001153E4" w:rsidP="00044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520863">
        <w:rPr>
          <w:rFonts w:ascii="Times New Roman" w:hAnsi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1153E4" w:rsidRPr="00520863" w:rsidRDefault="001153E4" w:rsidP="00044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1D3123" w:rsidRPr="00AA795F" w:rsidRDefault="00DB1E68" w:rsidP="000443DC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A795F">
        <w:rPr>
          <w:rFonts w:ascii="Times New Roman" w:hAnsi="Times New Roman"/>
          <w:bCs/>
          <w:sz w:val="28"/>
          <w:szCs w:val="28"/>
        </w:rPr>
        <w:t>Павлов</w:t>
      </w:r>
      <w:r w:rsidR="000F1401">
        <w:rPr>
          <w:rFonts w:ascii="Times New Roman" w:hAnsi="Times New Roman"/>
          <w:bCs/>
          <w:sz w:val="28"/>
          <w:szCs w:val="28"/>
        </w:rPr>
        <w:t>,С.</w:t>
      </w:r>
      <w:r w:rsidRPr="00AA795F">
        <w:rPr>
          <w:rFonts w:ascii="Times New Roman" w:hAnsi="Times New Roman"/>
          <w:bCs/>
          <w:sz w:val="28"/>
          <w:szCs w:val="28"/>
        </w:rPr>
        <w:t>В. Теория вероятно</w:t>
      </w:r>
      <w:r w:rsidR="00AA795F">
        <w:rPr>
          <w:rFonts w:ascii="Times New Roman" w:hAnsi="Times New Roman"/>
          <w:bCs/>
          <w:sz w:val="28"/>
          <w:szCs w:val="28"/>
        </w:rPr>
        <w:t>с</w:t>
      </w:r>
      <w:r w:rsidRPr="00AA795F">
        <w:rPr>
          <w:rFonts w:ascii="Times New Roman" w:hAnsi="Times New Roman"/>
          <w:bCs/>
          <w:sz w:val="28"/>
          <w:szCs w:val="28"/>
        </w:rPr>
        <w:t>тей и математи</w:t>
      </w:r>
      <w:r w:rsidR="00AA795F">
        <w:rPr>
          <w:rFonts w:ascii="Times New Roman" w:hAnsi="Times New Roman"/>
          <w:bCs/>
          <w:sz w:val="28"/>
          <w:szCs w:val="28"/>
        </w:rPr>
        <w:t>ч</w:t>
      </w:r>
      <w:r w:rsidRPr="00AA795F">
        <w:rPr>
          <w:rFonts w:ascii="Times New Roman" w:hAnsi="Times New Roman"/>
          <w:bCs/>
          <w:sz w:val="28"/>
          <w:szCs w:val="28"/>
        </w:rPr>
        <w:t>е</w:t>
      </w:r>
      <w:r w:rsidR="00AA795F">
        <w:rPr>
          <w:rFonts w:ascii="Times New Roman" w:hAnsi="Times New Roman"/>
          <w:bCs/>
          <w:sz w:val="28"/>
          <w:szCs w:val="28"/>
        </w:rPr>
        <w:t>ская статистика [</w:t>
      </w:r>
      <w:r w:rsidRPr="00AA795F">
        <w:rPr>
          <w:rFonts w:ascii="Times New Roman" w:hAnsi="Times New Roman"/>
          <w:bCs/>
          <w:sz w:val="28"/>
          <w:szCs w:val="28"/>
        </w:rPr>
        <w:t>Электронный ресурс].</w:t>
      </w:r>
      <w:r w:rsidR="000F1401">
        <w:rPr>
          <w:rFonts w:ascii="Times New Roman" w:hAnsi="Times New Roman"/>
          <w:bCs/>
          <w:sz w:val="28"/>
          <w:szCs w:val="28"/>
        </w:rPr>
        <w:t xml:space="preserve"> – </w:t>
      </w:r>
      <w:r w:rsidRPr="00AA795F">
        <w:rPr>
          <w:rFonts w:ascii="Times New Roman" w:hAnsi="Times New Roman"/>
          <w:bCs/>
          <w:sz w:val="28"/>
          <w:szCs w:val="28"/>
        </w:rPr>
        <w:t>М. : ИЦ РИОР: ИНФРА-М, 2014.-186с.- доступ из ЭБС "Знаниум"</w:t>
      </w:r>
    </w:p>
    <w:p w:rsidR="00DB1E68" w:rsidRPr="00AA795F" w:rsidRDefault="000F1401" w:rsidP="000443DC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F1401">
        <w:rPr>
          <w:rFonts w:ascii="Times New Roman" w:hAnsi="Times New Roman"/>
          <w:bCs/>
          <w:sz w:val="28"/>
          <w:szCs w:val="28"/>
        </w:rPr>
        <w:t>Черпаков, И. В. Теоретические основы информатики : учебник и практикум для академического бакалавриата / И. В. Черпаков. — М. : Издательство Юрайт, 2018. — 353 с. — (Серия : Бакалавр. Академический курс). — ISBN 978-5-9916-8562-7. — Режим доступа : www.biblio-online.ru/book/78AD1E84-B91E-4ABA-9F16-5C4786292A2E</w:t>
      </w:r>
    </w:p>
    <w:p w:rsidR="000443DC" w:rsidRPr="000443DC" w:rsidRDefault="00DB1E68" w:rsidP="000443DC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/>
          <w:i/>
        </w:rPr>
      </w:pPr>
      <w:r w:rsidRPr="00AA795F">
        <w:rPr>
          <w:rFonts w:ascii="Times New Roman" w:hAnsi="Times New Roman"/>
          <w:bCs/>
          <w:sz w:val="28"/>
          <w:szCs w:val="28"/>
        </w:rPr>
        <w:t>Гусева А.И. Дискретная математика: сборник задач [Электронный ресурс].</w:t>
      </w:r>
      <w:r w:rsidR="000F1401">
        <w:rPr>
          <w:rFonts w:ascii="Times New Roman" w:hAnsi="Times New Roman"/>
          <w:bCs/>
          <w:sz w:val="28"/>
          <w:szCs w:val="28"/>
        </w:rPr>
        <w:t xml:space="preserve"> –</w:t>
      </w:r>
      <w:r w:rsidRPr="00AA795F">
        <w:rPr>
          <w:rFonts w:ascii="Times New Roman" w:hAnsi="Times New Roman"/>
          <w:bCs/>
          <w:sz w:val="28"/>
          <w:szCs w:val="28"/>
        </w:rPr>
        <w:t xml:space="preserve"> М.: КУРС: НИЦ ИНФРА-М, 2017.- 224с.- (Среднее профессиональное образование).- доступ из ЭБС "Знаниум"</w:t>
      </w:r>
    </w:p>
    <w:p w:rsidR="000443DC" w:rsidRDefault="000443DC" w:rsidP="000443DC">
      <w:pPr>
        <w:pStyle w:val="a9"/>
        <w:spacing w:after="0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0443DC" w:rsidRPr="00A91296" w:rsidRDefault="000443DC" w:rsidP="000443DC">
      <w:pPr>
        <w:pStyle w:val="a9"/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A91296">
        <w:rPr>
          <w:rFonts w:ascii="Times New Roman" w:hAnsi="Times New Roman"/>
          <w:b/>
          <w:i/>
          <w:sz w:val="28"/>
          <w:szCs w:val="28"/>
        </w:rPr>
        <w:t>3.3. Организация образовательного процесса</w:t>
      </w:r>
    </w:p>
    <w:p w:rsidR="000443DC" w:rsidRPr="000443DC" w:rsidRDefault="000443DC" w:rsidP="000443DC">
      <w:pPr>
        <w:pStyle w:val="a9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43DC">
        <w:rPr>
          <w:rFonts w:ascii="Times New Roman" w:hAnsi="Times New Roman"/>
          <w:bCs/>
          <w:sz w:val="28"/>
          <w:szCs w:val="28"/>
        </w:rPr>
        <w:t xml:space="preserve">Изучение учебной дисциплины проводится на втором курсе </w:t>
      </w:r>
      <w:r>
        <w:rPr>
          <w:rFonts w:ascii="Times New Roman" w:hAnsi="Times New Roman"/>
          <w:bCs/>
          <w:sz w:val="28"/>
          <w:szCs w:val="28"/>
        </w:rPr>
        <w:t xml:space="preserve">на протяжении двух семестров </w:t>
      </w:r>
      <w:r w:rsidRPr="000443DC">
        <w:rPr>
          <w:rFonts w:ascii="Times New Roman" w:hAnsi="Times New Roman"/>
          <w:bCs/>
          <w:sz w:val="28"/>
          <w:szCs w:val="28"/>
        </w:rPr>
        <w:t>и заканчивается экзаменом в 4 семестре.</w:t>
      </w:r>
    </w:p>
    <w:p w:rsidR="000443DC" w:rsidRPr="0044153A" w:rsidRDefault="000443DC" w:rsidP="000443DC">
      <w:pPr>
        <w:pStyle w:val="a9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4153A">
        <w:rPr>
          <w:rFonts w:ascii="Times New Roman" w:hAnsi="Times New Roman"/>
          <w:bCs/>
          <w:sz w:val="28"/>
          <w:szCs w:val="28"/>
        </w:rPr>
        <w:t>Основными методами обучения являются лекции, проблемные методы, практические занятия.</w:t>
      </w:r>
    </w:p>
    <w:p w:rsidR="00520863" w:rsidRPr="00CF24B8" w:rsidRDefault="00520863" w:rsidP="000443DC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CF24B8">
        <w:rPr>
          <w:rFonts w:ascii="Times New Roman" w:hAnsi="Times New Roman"/>
          <w:b/>
          <w:i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520863" w:rsidRDefault="00520863" w:rsidP="00520863">
      <w:pPr>
        <w:contextualSpacing/>
        <w:rPr>
          <w:rFonts w:ascii="Times New Roman" w:hAnsi="Times New Roman"/>
          <w:b/>
          <w:i/>
        </w:rPr>
      </w:pPr>
    </w:p>
    <w:p w:rsidR="000443DC" w:rsidRPr="0044153A" w:rsidRDefault="000443DC" w:rsidP="000443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709"/>
        <w:jc w:val="both"/>
        <w:rPr>
          <w:rFonts w:ascii="Times New Roman" w:hAnsi="Times New Roman"/>
          <w:b w:val="0"/>
          <w:color w:val="auto"/>
        </w:rPr>
      </w:pPr>
      <w:r w:rsidRPr="0044153A">
        <w:rPr>
          <w:rFonts w:ascii="Times New Roman" w:hAnsi="Times New Roman"/>
          <w:b w:val="0"/>
          <w:color w:val="auto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на экзамене.</w:t>
      </w:r>
    </w:p>
    <w:p w:rsidR="006C4E5D" w:rsidRPr="00060171" w:rsidRDefault="006C4E5D" w:rsidP="006E09D9">
      <w:pPr>
        <w:contextualSpacing/>
        <w:rPr>
          <w:rFonts w:ascii="Times New Roman" w:hAnsi="Times New Roman"/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3827"/>
        <w:gridCol w:w="2233"/>
      </w:tblGrid>
      <w:tr w:rsidR="00EE4D6C" w:rsidRPr="00252405" w:rsidTr="00DA3EEB">
        <w:tc>
          <w:tcPr>
            <w:tcW w:w="1925" w:type="pct"/>
            <w:vAlign w:val="center"/>
          </w:tcPr>
          <w:p w:rsidR="00EE4D6C" w:rsidRPr="00252405" w:rsidRDefault="00EE4D6C" w:rsidP="00044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524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942" w:type="pct"/>
            <w:vAlign w:val="center"/>
          </w:tcPr>
          <w:p w:rsidR="00EE4D6C" w:rsidRPr="00252405" w:rsidRDefault="00EE4D6C" w:rsidP="00044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524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133" w:type="pct"/>
            <w:vAlign w:val="center"/>
          </w:tcPr>
          <w:p w:rsidR="00EE4D6C" w:rsidRPr="00252405" w:rsidRDefault="00EE4D6C" w:rsidP="00044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524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F6565C" w:rsidRPr="00252405" w:rsidTr="00DA3EEB">
        <w:trPr>
          <w:trHeight w:val="698"/>
        </w:trPr>
        <w:tc>
          <w:tcPr>
            <w:tcW w:w="1925" w:type="pct"/>
          </w:tcPr>
          <w:p w:rsidR="00F6565C" w:rsidRPr="00252405" w:rsidRDefault="00F6565C" w:rsidP="00044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05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DB1E68" w:rsidRPr="00DB1E68" w:rsidRDefault="00DB1E68" w:rsidP="000443D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E68">
              <w:rPr>
                <w:rFonts w:ascii="Times New Roman" w:hAnsi="Times New Roman"/>
                <w:sz w:val="24"/>
                <w:szCs w:val="24"/>
              </w:rPr>
              <w:t>виды и формы представления информации;</w:t>
            </w:r>
          </w:p>
          <w:p w:rsidR="00DB1E68" w:rsidRPr="00DB1E68" w:rsidRDefault="00DB1E68" w:rsidP="000443D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E68">
              <w:rPr>
                <w:rFonts w:ascii="Times New Roman" w:hAnsi="Times New Roman"/>
                <w:sz w:val="24"/>
                <w:szCs w:val="24"/>
              </w:rPr>
              <w:t>методы и средства определения количества информации;</w:t>
            </w:r>
          </w:p>
          <w:p w:rsidR="00DB1E68" w:rsidRPr="00DB1E68" w:rsidRDefault="00DB1E68" w:rsidP="000443D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E68">
              <w:rPr>
                <w:rFonts w:ascii="Times New Roman" w:hAnsi="Times New Roman"/>
                <w:sz w:val="24"/>
                <w:szCs w:val="24"/>
              </w:rPr>
              <w:t>принципы кодирования и декодирования информации;</w:t>
            </w:r>
          </w:p>
          <w:p w:rsidR="00DB1E68" w:rsidRPr="00DB1E68" w:rsidRDefault="00DB1E68" w:rsidP="000443D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E68">
              <w:rPr>
                <w:rFonts w:ascii="Times New Roman" w:hAnsi="Times New Roman"/>
                <w:sz w:val="24"/>
                <w:szCs w:val="24"/>
              </w:rPr>
              <w:t>способы передачи цифровой информации;</w:t>
            </w:r>
          </w:p>
          <w:p w:rsidR="00DB1E68" w:rsidRPr="00DB1E68" w:rsidRDefault="00DB1E68" w:rsidP="000443D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E68">
              <w:rPr>
                <w:rFonts w:ascii="Times New Roman" w:hAnsi="Times New Roman"/>
                <w:sz w:val="24"/>
                <w:szCs w:val="24"/>
              </w:rPr>
              <w:t>методы повышения помехозащищенности передачи и приема данных, основы теории сжатия данных;</w:t>
            </w:r>
          </w:p>
          <w:p w:rsidR="00DB1E68" w:rsidRPr="00DB1E68" w:rsidRDefault="00DB1E68" w:rsidP="000443D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E68">
              <w:rPr>
                <w:rFonts w:ascii="Times New Roman" w:hAnsi="Times New Roman"/>
                <w:sz w:val="24"/>
                <w:szCs w:val="24"/>
              </w:rPr>
              <w:t>методы криптографической защиты информации;</w:t>
            </w:r>
          </w:p>
          <w:p w:rsidR="00DB1E68" w:rsidRPr="00DB1E68" w:rsidRDefault="00DB1E68" w:rsidP="000443D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E68">
              <w:rPr>
                <w:rFonts w:ascii="Times New Roman" w:hAnsi="Times New Roman"/>
                <w:sz w:val="24"/>
                <w:szCs w:val="24"/>
              </w:rPr>
              <w:t>способы генерации ключей.</w:t>
            </w:r>
          </w:p>
          <w:p w:rsidR="00DB1E68" w:rsidRPr="00BD1D88" w:rsidRDefault="00DB1E68" w:rsidP="000443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565C" w:rsidRPr="00252405" w:rsidRDefault="00F6565C" w:rsidP="000443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pct"/>
            <w:vAlign w:val="center"/>
          </w:tcPr>
          <w:p w:rsidR="00F6565C" w:rsidRPr="00252405" w:rsidRDefault="00F6565C" w:rsidP="000443D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5240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Тестирование </w:t>
            </w:r>
            <w:r w:rsidRPr="000443D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 </w:t>
            </w:r>
            <w:r w:rsidR="000443DC">
              <w:rPr>
                <w:rFonts w:ascii="Times New Roman" w:hAnsi="Times New Roman"/>
                <w:bCs/>
                <w:i/>
                <w:sz w:val="24"/>
                <w:szCs w:val="24"/>
              </w:rPr>
              <w:t>экзамен</w:t>
            </w:r>
            <w:r w:rsidRPr="00252405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F6565C" w:rsidRPr="00252405" w:rsidRDefault="00F6565C" w:rsidP="000443DC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252405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F6565C" w:rsidRPr="00252405" w:rsidRDefault="00F6565C" w:rsidP="000443DC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252405">
              <w:rPr>
                <w:rFonts w:ascii="Times New Roman" w:hAnsi="Times New Roman" w:cs="Times New Roman"/>
                <w:bCs/>
              </w:rPr>
              <w:t>«4» - 80</w:t>
            </w:r>
            <w:r>
              <w:rPr>
                <w:rFonts w:ascii="Times New Roman" w:hAnsi="Times New Roman" w:cs="Times New Roman"/>
                <w:bCs/>
              </w:rPr>
              <w:t xml:space="preserve"> – </w:t>
            </w:r>
            <w:r w:rsidRPr="00252405">
              <w:rPr>
                <w:rFonts w:ascii="Times New Roman" w:hAnsi="Times New Roman" w:cs="Times New Roman"/>
                <w:bCs/>
              </w:rPr>
              <w:t xml:space="preserve">89% правильных ответов, </w:t>
            </w:r>
          </w:p>
          <w:p w:rsidR="00F6565C" w:rsidRPr="00252405" w:rsidRDefault="00F6565C" w:rsidP="000443DC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«3» - 70 – </w:t>
            </w:r>
            <w:r w:rsidRPr="00252405">
              <w:rPr>
                <w:rFonts w:ascii="Times New Roman" w:hAnsi="Times New Roman" w:cs="Times New Roman"/>
                <w:bCs/>
              </w:rPr>
              <w:t xml:space="preserve">80% правильных ответов, </w:t>
            </w:r>
          </w:p>
          <w:p w:rsidR="00F6565C" w:rsidRPr="00252405" w:rsidRDefault="00F6565C" w:rsidP="000443DC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252405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F6565C" w:rsidRPr="00252405" w:rsidRDefault="00F6565C" w:rsidP="000443D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F6565C" w:rsidRPr="00252405" w:rsidRDefault="00F6565C" w:rsidP="000443DC">
            <w:pPr>
              <w:pStyle w:val="ad"/>
              <w:rPr>
                <w:rFonts w:ascii="Times New Roman" w:hAnsi="Times New Roman"/>
                <w:i/>
                <w:sz w:val="24"/>
                <w:szCs w:val="24"/>
              </w:rPr>
            </w:pPr>
            <w:r w:rsidRPr="00252405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6F2BF9" w:rsidRPr="000E59E0" w:rsidRDefault="00F6565C" w:rsidP="006F2B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bookmarkStart w:id="0" w:name="_GoBack"/>
            <w:r w:rsidRPr="000E59E0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0E59E0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материала освоено полностью</w:t>
            </w:r>
            <w:r w:rsidR="006F2BF9" w:rsidRPr="000E59E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F2BF9" w:rsidRPr="000E59E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понимание материала глубокое.</w:t>
            </w:r>
          </w:p>
          <w:p w:rsidR="006F2BF9" w:rsidRPr="000E59E0" w:rsidRDefault="006F2BF9" w:rsidP="006F2BF9">
            <w:pPr>
              <w:pStyle w:val="ae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0E59E0">
              <w:rPr>
                <w:rFonts w:ascii="Times New Roman" w:hAnsi="Times New Roman" w:cs="Times New Roman"/>
                <w:bCs/>
                <w:lang w:eastAsia="zh-CN"/>
              </w:rPr>
              <w:t>«Хорошо» - материал усвоен хорошо, но изложение недостаточно систематизировано.</w:t>
            </w:r>
          </w:p>
          <w:p w:rsidR="006F2BF9" w:rsidRPr="000E59E0" w:rsidRDefault="006F2BF9" w:rsidP="006F2BF9">
            <w:pPr>
              <w:pStyle w:val="ae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0E59E0">
              <w:rPr>
                <w:rFonts w:ascii="Times New Roman" w:hAnsi="Times New Roman" w:cs="Times New Roman"/>
                <w:bCs/>
                <w:lang w:eastAsia="zh-CN"/>
              </w:rPr>
              <w:t>«Удовлетворительно» - ответ обнаруживает понимание основных положений темы, однако, наблюдается неполнота знаний, отвечает на наводящие вопросы.</w:t>
            </w:r>
          </w:p>
          <w:bookmarkEnd w:id="0"/>
          <w:p w:rsidR="00F6565C" w:rsidRPr="00252405" w:rsidRDefault="00F6565C" w:rsidP="006F2BF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369F9">
              <w:rPr>
                <w:rFonts w:ascii="Times New Roman" w:hAnsi="Times New Roman"/>
                <w:sz w:val="24"/>
                <w:szCs w:val="24"/>
              </w:rPr>
              <w:t>«</w:t>
            </w:r>
            <w:r w:rsidRPr="00252405">
              <w:rPr>
                <w:rFonts w:ascii="Times New Roman" w:hAnsi="Times New Roman"/>
                <w:sz w:val="24"/>
                <w:szCs w:val="24"/>
              </w:rPr>
              <w:t>Неудовлетворительно» - теоретическое содержание материала не освоено.</w:t>
            </w:r>
          </w:p>
        </w:tc>
        <w:tc>
          <w:tcPr>
            <w:tcW w:w="1133" w:type="pct"/>
          </w:tcPr>
          <w:p w:rsidR="00F6565C" w:rsidRPr="00696A9C" w:rsidRDefault="00F6565C" w:rsidP="000443D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6A9C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</w:t>
            </w:r>
          </w:p>
          <w:p w:rsidR="00DB1E68" w:rsidRPr="00696A9C" w:rsidRDefault="00DB1E68" w:rsidP="000443D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Экзамен</w:t>
            </w:r>
          </w:p>
          <w:p w:rsidR="00F6565C" w:rsidRDefault="00F6565C" w:rsidP="000443D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443DC" w:rsidRDefault="000443DC" w:rsidP="000443D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DA3EEB" w:rsidRDefault="00DA3EEB" w:rsidP="000443D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A3EEB" w:rsidRDefault="00DA3EEB" w:rsidP="000443D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A3EEB" w:rsidRDefault="00DA3EEB" w:rsidP="000443D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A3EEB" w:rsidRDefault="00DA3EEB" w:rsidP="000443D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A3EEB" w:rsidRDefault="00DA3EEB" w:rsidP="000443D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A3EEB" w:rsidRDefault="00DA3EEB" w:rsidP="000443D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0443DC" w:rsidRDefault="000443DC" w:rsidP="000443DC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6A9C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</w:t>
            </w:r>
          </w:p>
          <w:p w:rsidR="000443DC" w:rsidRPr="0080353D" w:rsidRDefault="000443DC" w:rsidP="000443D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F6565C" w:rsidRPr="00252405" w:rsidTr="00DA3EEB">
        <w:trPr>
          <w:trHeight w:val="6516"/>
        </w:trPr>
        <w:tc>
          <w:tcPr>
            <w:tcW w:w="1925" w:type="pct"/>
          </w:tcPr>
          <w:p w:rsidR="00F6565C" w:rsidRPr="00252405" w:rsidRDefault="00F6565C" w:rsidP="000443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52405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  <w:p w:rsidR="00DB1E68" w:rsidRPr="00DB1E68" w:rsidRDefault="00DB1E68" w:rsidP="000443D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E68">
              <w:rPr>
                <w:rFonts w:ascii="Times New Roman" w:hAnsi="Times New Roman"/>
                <w:sz w:val="24"/>
                <w:szCs w:val="24"/>
              </w:rPr>
              <w:t>применять закон аддитивности информации;</w:t>
            </w:r>
          </w:p>
          <w:p w:rsidR="00DB1E68" w:rsidRPr="00DB1E68" w:rsidRDefault="00DB1E68" w:rsidP="000443D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E68">
              <w:rPr>
                <w:rFonts w:ascii="Times New Roman" w:hAnsi="Times New Roman"/>
                <w:sz w:val="24"/>
                <w:szCs w:val="24"/>
              </w:rPr>
              <w:t>применять теорему Котельникова;</w:t>
            </w:r>
          </w:p>
          <w:p w:rsidR="00DB1E68" w:rsidRPr="00DB1E68" w:rsidRDefault="00DB1E68" w:rsidP="000443DC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E68">
              <w:rPr>
                <w:rFonts w:ascii="Times New Roman" w:hAnsi="Times New Roman"/>
                <w:sz w:val="24"/>
                <w:szCs w:val="24"/>
              </w:rPr>
              <w:t>использовать формулу Шеннона.</w:t>
            </w:r>
          </w:p>
          <w:p w:rsidR="00F6565C" w:rsidRPr="00252405" w:rsidRDefault="00F6565C" w:rsidP="000443DC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942" w:type="pct"/>
          </w:tcPr>
          <w:p w:rsidR="00F6565C" w:rsidRPr="00252405" w:rsidRDefault="00F6565C" w:rsidP="000443DC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Практические </w:t>
            </w:r>
            <w:r w:rsidRPr="00252405">
              <w:rPr>
                <w:rFonts w:ascii="Times New Roman" w:hAnsi="Times New Roman" w:cs="Times New Roman"/>
                <w:bCs/>
                <w:i/>
              </w:rPr>
              <w:t>работы:</w:t>
            </w:r>
          </w:p>
          <w:p w:rsidR="00F6565C" w:rsidRPr="00252405" w:rsidRDefault="00F6565C" w:rsidP="00044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05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252405">
              <w:rPr>
                <w:rFonts w:ascii="Times New Roman" w:hAnsi="Times New Roman"/>
                <w:bCs/>
                <w:sz w:val="24"/>
                <w:szCs w:val="24"/>
              </w:rPr>
              <w:t>умения сформированы, все учебные задания выполнены, качество их выполнения оценено</w:t>
            </w:r>
            <w:r w:rsidRPr="00252405">
              <w:rPr>
                <w:rFonts w:ascii="Times New Roman" w:hAnsi="Times New Roman"/>
                <w:sz w:val="24"/>
                <w:szCs w:val="24"/>
              </w:rPr>
              <w:t xml:space="preserve"> высоко.</w:t>
            </w:r>
          </w:p>
          <w:p w:rsidR="00F6565C" w:rsidRPr="00252405" w:rsidRDefault="00F6565C" w:rsidP="00044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05">
              <w:rPr>
                <w:rFonts w:ascii="Times New Roman" w:hAnsi="Times New Roman"/>
                <w:sz w:val="24"/>
                <w:szCs w:val="24"/>
              </w:rPr>
              <w:t xml:space="preserve">«Хорошо» - некоторые умения сформированы недостаточно, все учебные задания выполнены, некоторые виды заданий выполнены с </w:t>
            </w:r>
            <w:r w:rsidR="00DA3EEB">
              <w:rPr>
                <w:rFonts w:ascii="Times New Roman" w:hAnsi="Times New Roman"/>
                <w:sz w:val="24"/>
                <w:szCs w:val="24"/>
              </w:rPr>
              <w:t xml:space="preserve">незначительными </w:t>
            </w:r>
            <w:r w:rsidRPr="00252405"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  <w:p w:rsidR="00F6565C" w:rsidRPr="00252405" w:rsidRDefault="00F6565C" w:rsidP="00044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05">
              <w:rPr>
                <w:rFonts w:ascii="Times New Roman" w:hAnsi="Times New Roman"/>
                <w:sz w:val="24"/>
                <w:szCs w:val="24"/>
              </w:rPr>
              <w:t>«Удовлетворительно» - необходимые умения работы с осв</w:t>
            </w:r>
            <w:r w:rsidR="000443DC">
              <w:rPr>
                <w:rFonts w:ascii="Times New Roman" w:hAnsi="Times New Roman"/>
                <w:sz w:val="24"/>
                <w:szCs w:val="24"/>
              </w:rPr>
              <w:t>аеваемым</w:t>
            </w:r>
            <w:r w:rsidRPr="00252405">
              <w:rPr>
                <w:rFonts w:ascii="Times New Roman" w:hAnsi="Times New Roman"/>
                <w:sz w:val="24"/>
                <w:szCs w:val="24"/>
              </w:rPr>
              <w:t xml:space="preserve"> материалом в основном сформированы, большинство учебных заданий выполнено, некоторые из выполненных заданий содержат ошибки.</w:t>
            </w:r>
          </w:p>
          <w:p w:rsidR="00F6565C" w:rsidRPr="00252405" w:rsidRDefault="00F6565C" w:rsidP="000443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52405">
              <w:rPr>
                <w:rFonts w:ascii="Times New Roman" w:hAnsi="Times New Roman"/>
                <w:sz w:val="24"/>
                <w:szCs w:val="24"/>
              </w:rPr>
              <w:t>«Неудовлетворительно» -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133" w:type="pct"/>
          </w:tcPr>
          <w:p w:rsidR="00F6565C" w:rsidRPr="0080353D" w:rsidRDefault="00F6565C" w:rsidP="000443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0353D">
              <w:rPr>
                <w:rFonts w:ascii="Times New Roman" w:hAnsi="Times New Roman"/>
                <w:bCs/>
                <w:i/>
                <w:sz w:val="24"/>
                <w:szCs w:val="24"/>
              </w:rPr>
              <w:t>Экспертное наблюдение и оценивани</w:t>
            </w:r>
            <w:r w:rsidR="000443DC">
              <w:rPr>
                <w:rFonts w:ascii="Times New Roman" w:hAnsi="Times New Roman"/>
                <w:bCs/>
                <w:i/>
                <w:sz w:val="24"/>
                <w:szCs w:val="24"/>
              </w:rPr>
              <w:t>е выполнения практических работ;</w:t>
            </w:r>
          </w:p>
          <w:p w:rsidR="00F6565C" w:rsidRPr="0080353D" w:rsidRDefault="00F6565C" w:rsidP="000443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0353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Текущий контроль в форме защиты практических работ </w:t>
            </w:r>
          </w:p>
          <w:p w:rsidR="00F6565C" w:rsidRPr="0080353D" w:rsidRDefault="00F6565C" w:rsidP="000443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410077" w:rsidRDefault="00410077"/>
    <w:sectPr w:rsidR="00410077" w:rsidSect="00C2188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171" w:rsidRDefault="002C6171" w:rsidP="006E09D9">
      <w:pPr>
        <w:spacing w:after="0" w:line="240" w:lineRule="auto"/>
      </w:pPr>
      <w:r>
        <w:separator/>
      </w:r>
    </w:p>
  </w:endnote>
  <w:endnote w:type="continuationSeparator" w:id="1">
    <w:p w:rsidR="002C6171" w:rsidRDefault="002C6171" w:rsidP="006E0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909319"/>
      <w:docPartObj>
        <w:docPartGallery w:val="Page Numbers (Bottom of Page)"/>
        <w:docPartUnique/>
      </w:docPartObj>
    </w:sdtPr>
    <w:sdtContent>
      <w:p w:rsidR="00A91296" w:rsidRDefault="00D52EC2">
        <w:pPr>
          <w:pStyle w:val="aa"/>
          <w:jc w:val="right"/>
        </w:pPr>
        <w:r>
          <w:fldChar w:fldCharType="begin"/>
        </w:r>
        <w:r w:rsidR="00A91296">
          <w:instrText>PAGE   \* MERGEFORMAT</w:instrText>
        </w:r>
        <w:r>
          <w:fldChar w:fldCharType="separate"/>
        </w:r>
        <w:r w:rsidR="00696B4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91296" w:rsidRDefault="00A9129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171" w:rsidRDefault="002C6171" w:rsidP="006E09D9">
      <w:pPr>
        <w:spacing w:after="0" w:line="240" w:lineRule="auto"/>
      </w:pPr>
      <w:r>
        <w:separator/>
      </w:r>
    </w:p>
  </w:footnote>
  <w:footnote w:type="continuationSeparator" w:id="1">
    <w:p w:rsidR="002C6171" w:rsidRDefault="002C6171" w:rsidP="006E0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669E1F6A"/>
    <w:lvl w:ilvl="0" w:tplc="91B66A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6B12AB5"/>
    <w:multiLevelType w:val="hybridMultilevel"/>
    <w:tmpl w:val="56AC94CC"/>
    <w:lvl w:ilvl="0" w:tplc="C7D6E596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AE0356E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1C5C50AA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FBAA9FE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90CF42C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D8F85340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E460CD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0FF4413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424BB5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631EE"/>
    <w:multiLevelType w:val="hybridMultilevel"/>
    <w:tmpl w:val="740460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302038F"/>
    <w:multiLevelType w:val="hybridMultilevel"/>
    <w:tmpl w:val="72FCD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166C55"/>
    <w:multiLevelType w:val="hybridMultilevel"/>
    <w:tmpl w:val="7674BE64"/>
    <w:lvl w:ilvl="0" w:tplc="BF06E4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AD40F3"/>
    <w:multiLevelType w:val="hybridMultilevel"/>
    <w:tmpl w:val="EA8CB6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7E1981"/>
    <w:multiLevelType w:val="hybridMultilevel"/>
    <w:tmpl w:val="EA8CB6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E36E7B"/>
    <w:multiLevelType w:val="hybridMultilevel"/>
    <w:tmpl w:val="8C96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E346F"/>
    <w:multiLevelType w:val="hybridMultilevel"/>
    <w:tmpl w:val="62F6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C3E3CEC"/>
    <w:multiLevelType w:val="hybridMultilevel"/>
    <w:tmpl w:val="20EC64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6"/>
  </w:num>
  <w:num w:numId="5">
    <w:abstractNumId w:val="2"/>
  </w:num>
  <w:num w:numId="6">
    <w:abstractNumId w:val="8"/>
  </w:num>
  <w:num w:numId="7">
    <w:abstractNumId w:val="10"/>
  </w:num>
  <w:num w:numId="8">
    <w:abstractNumId w:val="5"/>
  </w:num>
  <w:num w:numId="9">
    <w:abstractNumId w:val="3"/>
  </w:num>
  <w:num w:numId="10">
    <w:abstractNumId w:val="4"/>
  </w:num>
  <w:num w:numId="11">
    <w:abstractNumId w:val="11"/>
  </w:num>
  <w:num w:numId="12">
    <w:abstractNumId w:val="1"/>
  </w:num>
  <w:num w:numId="13">
    <w:abstractNumId w:val="12"/>
  </w:num>
  <w:num w:numId="14">
    <w:abstractNumId w:val="7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9D9"/>
    <w:rsid w:val="000145A3"/>
    <w:rsid w:val="00021C67"/>
    <w:rsid w:val="000443DC"/>
    <w:rsid w:val="00051ABA"/>
    <w:rsid w:val="00057624"/>
    <w:rsid w:val="000E59E0"/>
    <w:rsid w:val="000E76BD"/>
    <w:rsid w:val="000F1401"/>
    <w:rsid w:val="001002AD"/>
    <w:rsid w:val="001153E4"/>
    <w:rsid w:val="00121A3C"/>
    <w:rsid w:val="001D2EE4"/>
    <w:rsid w:val="001D3123"/>
    <w:rsid w:val="001D71C3"/>
    <w:rsid w:val="001E1947"/>
    <w:rsid w:val="00207453"/>
    <w:rsid w:val="00252405"/>
    <w:rsid w:val="0025325A"/>
    <w:rsid w:val="002650C5"/>
    <w:rsid w:val="00267C89"/>
    <w:rsid w:val="002C4D41"/>
    <w:rsid w:val="002C6171"/>
    <w:rsid w:val="002D3B32"/>
    <w:rsid w:val="002E010B"/>
    <w:rsid w:val="002F043F"/>
    <w:rsid w:val="002F4385"/>
    <w:rsid w:val="0031732F"/>
    <w:rsid w:val="003302AE"/>
    <w:rsid w:val="00352B57"/>
    <w:rsid w:val="00357531"/>
    <w:rsid w:val="00365E11"/>
    <w:rsid w:val="003C421A"/>
    <w:rsid w:val="003F1D9C"/>
    <w:rsid w:val="00410077"/>
    <w:rsid w:val="0044153A"/>
    <w:rsid w:val="00446091"/>
    <w:rsid w:val="004747B2"/>
    <w:rsid w:val="004B276B"/>
    <w:rsid w:val="004C52B1"/>
    <w:rsid w:val="005104C0"/>
    <w:rsid w:val="00520863"/>
    <w:rsid w:val="005369F9"/>
    <w:rsid w:val="005648F0"/>
    <w:rsid w:val="00566084"/>
    <w:rsid w:val="00590320"/>
    <w:rsid w:val="005A68D7"/>
    <w:rsid w:val="00613615"/>
    <w:rsid w:val="006346DF"/>
    <w:rsid w:val="00696B48"/>
    <w:rsid w:val="006C4E5D"/>
    <w:rsid w:val="006D606F"/>
    <w:rsid w:val="006E09D9"/>
    <w:rsid w:val="006F2BF9"/>
    <w:rsid w:val="0072253B"/>
    <w:rsid w:val="007241A0"/>
    <w:rsid w:val="00731ACF"/>
    <w:rsid w:val="0073655C"/>
    <w:rsid w:val="007811E1"/>
    <w:rsid w:val="00793B05"/>
    <w:rsid w:val="007B700E"/>
    <w:rsid w:val="007C2E14"/>
    <w:rsid w:val="00810629"/>
    <w:rsid w:val="00846A16"/>
    <w:rsid w:val="00861FFF"/>
    <w:rsid w:val="00881FEA"/>
    <w:rsid w:val="008D455C"/>
    <w:rsid w:val="00904555"/>
    <w:rsid w:val="00942F34"/>
    <w:rsid w:val="00957191"/>
    <w:rsid w:val="0096516C"/>
    <w:rsid w:val="00974251"/>
    <w:rsid w:val="009A42C0"/>
    <w:rsid w:val="009D1D2E"/>
    <w:rsid w:val="009E08E4"/>
    <w:rsid w:val="00A06014"/>
    <w:rsid w:val="00A10A8A"/>
    <w:rsid w:val="00A14A41"/>
    <w:rsid w:val="00A50F11"/>
    <w:rsid w:val="00A607F5"/>
    <w:rsid w:val="00A91296"/>
    <w:rsid w:val="00AA795F"/>
    <w:rsid w:val="00AE07DF"/>
    <w:rsid w:val="00B43251"/>
    <w:rsid w:val="00B76E0C"/>
    <w:rsid w:val="00BC709C"/>
    <w:rsid w:val="00BD1D88"/>
    <w:rsid w:val="00C04CF6"/>
    <w:rsid w:val="00C14FC6"/>
    <w:rsid w:val="00C2021B"/>
    <w:rsid w:val="00C2188E"/>
    <w:rsid w:val="00C479A1"/>
    <w:rsid w:val="00CA5573"/>
    <w:rsid w:val="00CB28DF"/>
    <w:rsid w:val="00CE58FE"/>
    <w:rsid w:val="00D24A75"/>
    <w:rsid w:val="00D52EC2"/>
    <w:rsid w:val="00DA3EEB"/>
    <w:rsid w:val="00DB1E68"/>
    <w:rsid w:val="00DC0E31"/>
    <w:rsid w:val="00DD5527"/>
    <w:rsid w:val="00E45F33"/>
    <w:rsid w:val="00E652AA"/>
    <w:rsid w:val="00EE4D6C"/>
    <w:rsid w:val="00F25764"/>
    <w:rsid w:val="00F36EEE"/>
    <w:rsid w:val="00F62787"/>
    <w:rsid w:val="00F6565C"/>
    <w:rsid w:val="00F75C22"/>
    <w:rsid w:val="00FB0EEC"/>
    <w:rsid w:val="00FF0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D9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41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9D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09D9"/>
    <w:pPr>
      <w:spacing w:before="240" w:after="60"/>
      <w:outlineLvl w:val="8"/>
    </w:pPr>
    <w:rPr>
      <w:rFonts w:ascii="Calibri Light" w:eastAsia="Times New Roman" w:hAnsi="Calibri Ligh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09D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6E09D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E09D9"/>
    <w:rPr>
      <w:rFonts w:cs="Times New Roman"/>
      <w:vertAlign w:val="superscript"/>
    </w:rPr>
  </w:style>
  <w:style w:type="character" w:styleId="a6">
    <w:name w:val="Emphasis"/>
    <w:basedOn w:val="a0"/>
    <w:uiPriority w:val="20"/>
    <w:qFormat/>
    <w:rsid w:val="006E09D9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semiHidden/>
    <w:rsid w:val="006E09D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E09D9"/>
    <w:rPr>
      <w:rFonts w:ascii="Calibri Light" w:eastAsia="Times New Roman" w:hAnsi="Calibri Light" w:cs="Times New Roman"/>
    </w:rPr>
  </w:style>
  <w:style w:type="paragraph" w:styleId="a7">
    <w:name w:val="header"/>
    <w:basedOn w:val="a"/>
    <w:link w:val="a8"/>
    <w:uiPriority w:val="99"/>
    <w:unhideWhenUsed/>
    <w:rsid w:val="006E09D9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E09D9"/>
    <w:rPr>
      <w:rFonts w:ascii="Calibri" w:eastAsia="Calibri" w:hAnsi="Calibri" w:cs="Times New Roman"/>
    </w:rPr>
  </w:style>
  <w:style w:type="paragraph" w:styleId="a9">
    <w:name w:val="List Paragraph"/>
    <w:basedOn w:val="a"/>
    <w:qFormat/>
    <w:rsid w:val="009E08E4"/>
    <w:pPr>
      <w:ind w:left="720"/>
      <w:contextualSpacing/>
    </w:pPr>
  </w:style>
  <w:style w:type="paragraph" w:customStyle="1" w:styleId="Default">
    <w:name w:val="Default"/>
    <w:rsid w:val="009E0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rsid w:val="0025325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a"/>
    <w:uiPriority w:val="99"/>
    <w:rsid w:val="002532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1153E4"/>
    <w:rPr>
      <w:color w:val="0000FF"/>
      <w:u w:val="single"/>
    </w:rPr>
  </w:style>
  <w:style w:type="paragraph" w:styleId="ad">
    <w:name w:val="No Spacing"/>
    <w:uiPriority w:val="1"/>
    <w:qFormat/>
    <w:rsid w:val="006C4E5D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aliases w:val="Обычный (Web),Обычный (веб)1"/>
    <w:basedOn w:val="a"/>
    <w:uiPriority w:val="39"/>
    <w:qFormat/>
    <w:rsid w:val="006C4E5D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styleId="21">
    <w:name w:val="Body Text 2"/>
    <w:basedOn w:val="a"/>
    <w:link w:val="22"/>
    <w:uiPriority w:val="99"/>
    <w:rsid w:val="00352B57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52B57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41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FF07C8"/>
  </w:style>
  <w:style w:type="paragraph" w:styleId="af">
    <w:name w:val="Balloon Text"/>
    <w:basedOn w:val="a"/>
    <w:link w:val="af0"/>
    <w:uiPriority w:val="99"/>
    <w:semiHidden/>
    <w:unhideWhenUsed/>
    <w:rsid w:val="00A91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9129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3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0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4786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68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4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89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82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140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961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2010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Кобзева</dc:creator>
  <cp:keywords/>
  <dc:description/>
  <cp:lastModifiedBy>ershova</cp:lastModifiedBy>
  <cp:revision>9</cp:revision>
  <cp:lastPrinted>2018-09-24T07:54:00Z</cp:lastPrinted>
  <dcterms:created xsi:type="dcterms:W3CDTF">2018-09-19T14:13:00Z</dcterms:created>
  <dcterms:modified xsi:type="dcterms:W3CDTF">2021-01-12T10:04:00Z</dcterms:modified>
</cp:coreProperties>
</file>